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CD9CC" w14:textId="5EA4ED1A" w:rsidR="0077319C" w:rsidRPr="00B90534" w:rsidRDefault="0077319C" w:rsidP="0077319C">
      <w:pPr>
        <w:spacing w:line="360" w:lineRule="auto"/>
        <w:jc w:val="center"/>
        <w:rPr>
          <w:b/>
          <w:color w:val="1F3864"/>
          <w:sz w:val="38"/>
          <w:lang w:val="en-US"/>
        </w:rPr>
      </w:pPr>
      <w:r w:rsidRPr="00B90534">
        <w:rPr>
          <w:b/>
          <w:color w:val="1F3864"/>
          <w:sz w:val="38"/>
          <w:lang w:val="en-US"/>
        </w:rPr>
        <w:t>ĐẠI NGÀN TÂY NGUYÊN HÙNG VĨ</w:t>
      </w:r>
    </w:p>
    <w:p w14:paraId="166C229B" w14:textId="664299F4" w:rsidR="0077319C" w:rsidRPr="00B90534" w:rsidRDefault="0077319C" w:rsidP="0077319C">
      <w:pPr>
        <w:spacing w:line="360" w:lineRule="auto"/>
        <w:rPr>
          <w:b/>
          <w:color w:val="1F3864"/>
          <w:sz w:val="38"/>
          <w:lang w:val="en-US"/>
        </w:rPr>
      </w:pPr>
      <w:r w:rsidRPr="00B90534">
        <w:rPr>
          <w:b/>
          <w:color w:val="1F3864"/>
          <w:sz w:val="38"/>
          <w:lang w:val="en-US"/>
        </w:rPr>
        <w:t xml:space="preserve">                       PLEIKU- BUÔN MÊ THUỘT</w:t>
      </w:r>
    </w:p>
    <w:p w14:paraId="4D785053" w14:textId="5DC6195C" w:rsidR="0077319C" w:rsidRPr="00B90534" w:rsidRDefault="0059105E" w:rsidP="0077319C">
      <w:pPr>
        <w:spacing w:line="360" w:lineRule="auto"/>
        <w:jc w:val="center"/>
        <w:rPr>
          <w:b/>
          <w:i/>
          <w:color w:val="1F3864"/>
          <w:lang w:val="en-US"/>
        </w:rPr>
      </w:pPr>
      <w:r>
        <w:rPr>
          <w:b/>
          <w:i/>
          <w:color w:val="1F3864"/>
        </w:rPr>
        <w:t>Thời gian</w:t>
      </w:r>
      <w:r w:rsidR="0077319C" w:rsidRPr="00B90534">
        <w:rPr>
          <w:b/>
          <w:i/>
          <w:color w:val="1F3864"/>
          <w:lang w:val="en-US"/>
        </w:rPr>
        <w:t>: 4</w:t>
      </w:r>
      <w:r w:rsidR="0077319C" w:rsidRPr="00B90534">
        <w:rPr>
          <w:b/>
          <w:i/>
          <w:color w:val="1F3864"/>
        </w:rPr>
        <w:t xml:space="preserve"> ngày / </w:t>
      </w:r>
      <w:r w:rsidR="0077319C" w:rsidRPr="00B90534">
        <w:rPr>
          <w:b/>
          <w:i/>
          <w:color w:val="1F3864"/>
          <w:lang w:val="en-US"/>
        </w:rPr>
        <w:t>3</w:t>
      </w:r>
      <w:r w:rsidR="0077319C" w:rsidRPr="00B90534">
        <w:rPr>
          <w:b/>
          <w:i/>
          <w:color w:val="1F3864"/>
        </w:rPr>
        <w:t xml:space="preserve"> đêm</w:t>
      </w:r>
    </w:p>
    <w:p w14:paraId="1BAE6CF3" w14:textId="67ACDAF2" w:rsidR="0077319C" w:rsidRPr="00B90534" w:rsidRDefault="0077319C" w:rsidP="0077319C">
      <w:pPr>
        <w:spacing w:line="360" w:lineRule="auto"/>
        <w:jc w:val="center"/>
        <w:rPr>
          <w:b/>
          <w:i/>
          <w:color w:val="1F3864"/>
          <w:lang w:val="en-US"/>
        </w:rPr>
      </w:pPr>
      <w:r w:rsidRPr="00B90534">
        <w:rPr>
          <w:b/>
          <w:i/>
          <w:color w:val="1F3864"/>
          <w:lang w:val="en-US"/>
        </w:rPr>
        <w:t xml:space="preserve">Phương tiện: Ô tô + Máy bay </w:t>
      </w:r>
      <w:r w:rsidR="008443E3" w:rsidRPr="00B90534">
        <w:rPr>
          <w:b/>
          <w:i/>
          <w:color w:val="1F3864"/>
          <w:lang w:val="en-US"/>
        </w:rPr>
        <w:t>VietnamAirlines</w:t>
      </w:r>
    </w:p>
    <w:p w14:paraId="3A99E18E" w14:textId="7E1370DA" w:rsidR="008A3EEB" w:rsidRPr="00B90534" w:rsidRDefault="0077319C" w:rsidP="0059105E">
      <w:pPr>
        <w:spacing w:line="360" w:lineRule="auto"/>
        <w:jc w:val="center"/>
        <w:rPr>
          <w:b/>
          <w:i/>
          <w:color w:val="1F3864"/>
          <w:lang w:val="en-US"/>
        </w:rPr>
      </w:pPr>
      <w:r w:rsidRPr="00B90534">
        <w:rPr>
          <w:b/>
          <w:i/>
          <w:color w:val="1F3864"/>
          <w:lang w:val="en-US"/>
        </w:rPr>
        <w:t>Khởi hành</w:t>
      </w:r>
      <w:r w:rsidR="00EA7B82" w:rsidRPr="003A57CB">
        <w:rPr>
          <w:b/>
          <w:i/>
          <w:color w:val="1F3864"/>
          <w:lang w:val="en-US"/>
        </w:rPr>
        <w:t xml:space="preserve">: Quý </w:t>
      </w:r>
      <w:r w:rsidR="0059105E">
        <w:rPr>
          <w:b/>
          <w:i/>
          <w:color w:val="1F3864"/>
          <w:lang w:val="en-US"/>
        </w:rPr>
        <w:t>4/</w:t>
      </w:r>
      <w:r w:rsidR="00EA7B82" w:rsidRPr="003A57CB">
        <w:rPr>
          <w:b/>
          <w:i/>
          <w:color w:val="1F3864"/>
          <w:lang w:val="en-US"/>
        </w:rPr>
        <w:t>2024</w:t>
      </w:r>
      <w:r w:rsidR="0059105E">
        <w:rPr>
          <w:b/>
          <w:i/>
          <w:color w:val="1F3864"/>
          <w:lang w:val="en-US"/>
        </w:rPr>
        <w:t xml:space="preserve"> </w:t>
      </w:r>
      <w:r w:rsidR="00EA7B82" w:rsidRPr="003A57CB">
        <w:rPr>
          <w:b/>
          <w:i/>
          <w:color w:val="1F3864"/>
          <w:lang w:val="en-US"/>
        </w:rPr>
        <w:t xml:space="preserve">- Quý </w:t>
      </w:r>
      <w:r w:rsidR="0059105E">
        <w:rPr>
          <w:b/>
          <w:i/>
          <w:color w:val="1F3864"/>
          <w:lang w:val="en-US"/>
        </w:rPr>
        <w:t>1/</w:t>
      </w:r>
      <w:r w:rsidR="00EA7B82" w:rsidRPr="003A57CB">
        <w:rPr>
          <w:b/>
          <w:i/>
          <w:color w:val="1F3864"/>
          <w:lang w:val="en-US"/>
        </w:rPr>
        <w:t>2025</w:t>
      </w:r>
    </w:p>
    <w:p w14:paraId="604261A4" w14:textId="41A8ED33" w:rsidR="0077319C" w:rsidRDefault="0077319C" w:rsidP="0077319C">
      <w:pPr>
        <w:spacing w:line="360" w:lineRule="auto"/>
        <w:jc w:val="center"/>
        <w:rPr>
          <w:b/>
          <w:i/>
          <w:color w:val="002060"/>
          <w:lang w:val="en-US"/>
        </w:rPr>
      </w:pPr>
      <w:r>
        <w:rPr>
          <w:b/>
          <w:i/>
          <w:color w:val="002060"/>
          <w:lang w:val="en-US"/>
        </w:rPr>
        <w:drawing>
          <wp:inline distT="0" distB="0" distL="0" distR="0" wp14:anchorId="02057157" wp14:editId="20E2E932">
            <wp:extent cx="1828800" cy="13716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inline>
        </w:drawing>
      </w:r>
      <w:r>
        <w:rPr>
          <w:b/>
          <w:i/>
          <w:color w:val="002060"/>
          <w:lang w:val="en-US"/>
        </w:rPr>
        <w:drawing>
          <wp:inline distT="0" distB="0" distL="0" distR="0" wp14:anchorId="25D9D77F" wp14:editId="3070C8C9">
            <wp:extent cx="1828800" cy="13716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inline>
        </w:drawing>
      </w:r>
      <w:r w:rsidR="00B96F7B">
        <w:rPr>
          <w:lang w:val="en-US"/>
        </w:rPr>
        <w:drawing>
          <wp:inline distT="0" distB="0" distL="0" distR="0" wp14:anchorId="0F7EF8B6" wp14:editId="711FECB9">
            <wp:extent cx="1914525" cy="1385383"/>
            <wp:effectExtent l="0" t="0" r="0" b="5715"/>
            <wp:docPr id="4" name="Picture 4" descr="Rừng hoa cà phê Tây Nguyên nở rộ vào tháng 3. Hình: Sưu tầ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ừng hoa cà phê Tây Nguyên nở rộ vào tháng 3. Hình: Sưu tầ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2647" cy="1398496"/>
                    </a:xfrm>
                    <a:prstGeom prst="rect">
                      <a:avLst/>
                    </a:prstGeom>
                    <a:noFill/>
                    <a:ln>
                      <a:noFill/>
                    </a:ln>
                  </pic:spPr>
                </pic:pic>
              </a:graphicData>
            </a:graphic>
          </wp:inline>
        </w:drawing>
      </w:r>
    </w:p>
    <w:p w14:paraId="1C465571" w14:textId="4731F87B" w:rsidR="0069184D" w:rsidRPr="00CF75A7" w:rsidRDefault="0069184D" w:rsidP="00CF75A7">
      <w:pPr>
        <w:spacing w:line="276" w:lineRule="auto"/>
        <w:jc w:val="both"/>
        <w:rPr>
          <w:i/>
          <w:color w:val="1F3864" w:themeColor="accent1" w:themeShade="80"/>
          <w:lang w:val="en-US"/>
        </w:rPr>
      </w:pPr>
      <w:r w:rsidRPr="00CF75A7">
        <w:rPr>
          <w:i/>
          <w:color w:val="1F3864" w:themeColor="accent1" w:themeShade="80"/>
          <w:lang w:val="en-US"/>
        </w:rPr>
        <w:t xml:space="preserve">Buôn Mê Thuột – Thành phố lớn bậc </w:t>
      </w:r>
      <w:r w:rsidRPr="00B90534">
        <w:rPr>
          <w:i/>
          <w:color w:val="1F3864"/>
          <w:lang w:val="en-US"/>
        </w:rPr>
        <w:t>nhất Tây Nguyên</w:t>
      </w:r>
      <w:r w:rsidRPr="00CF75A7">
        <w:rPr>
          <w:i/>
          <w:color w:val="1F3864" w:themeColor="accent1" w:themeShade="80"/>
          <w:lang w:val="en-US"/>
        </w:rPr>
        <w:t>, thủ phủ của hồ tiêu, Cafe. Pleiku nơi có Biển Hồ Tơ Nưng, vết tích còn sót lại của ngọn núi lửa hàng triệu năm tuổi, ngày nay thành 1 hồ nước trong xanh, soi bóng thông reo vi vút. Giữa đại ngàn Cao Nguyên hùng vĩ ấy, du khách nghe vang vọng đâu đây tiếng Cồng Chiêng của người Bana – Ede – Gia Rai – M’Nong từ đâu đây vọng lại, ngồi nghe kể lại chuyện xưa của Vua Amacong săn voi rừng, về lễ hội đâm trâu, về nhà mồ ……</w:t>
      </w:r>
    </w:p>
    <w:p w14:paraId="5148980E" w14:textId="00BB5910" w:rsidR="0069184D" w:rsidRPr="00CF75A7" w:rsidRDefault="0069184D" w:rsidP="00CF75A7">
      <w:pPr>
        <w:spacing w:line="276" w:lineRule="auto"/>
        <w:jc w:val="both"/>
        <w:rPr>
          <w:i/>
          <w:color w:val="1F3864" w:themeColor="accent1" w:themeShade="80"/>
          <w:lang w:val="en-US"/>
        </w:rPr>
      </w:pPr>
      <w:r w:rsidRPr="00CF75A7">
        <w:rPr>
          <w:i/>
          <w:color w:val="1F3864" w:themeColor="accent1" w:themeShade="80"/>
          <w:lang w:val="en-US"/>
        </w:rPr>
        <w:t>Chúng tôi xin trân trọng gửi đến quý khách một hành KHÁM PHÁ ĐẠI NGÀN TÂY NGUYÊN HÙNG VĨ với trình đầy thú vị với:</w:t>
      </w:r>
    </w:p>
    <w:p w14:paraId="68FE4047" w14:textId="77777777" w:rsidR="0069184D" w:rsidRPr="00CF75A7" w:rsidRDefault="0069184D" w:rsidP="00CF75A7">
      <w:pPr>
        <w:pStyle w:val="ListParagraph"/>
        <w:numPr>
          <w:ilvl w:val="0"/>
          <w:numId w:val="14"/>
        </w:numPr>
        <w:spacing w:line="276" w:lineRule="auto"/>
        <w:jc w:val="both"/>
        <w:rPr>
          <w:i/>
          <w:color w:val="1F3864" w:themeColor="accent1" w:themeShade="80"/>
          <w:lang w:val="en-US"/>
        </w:rPr>
      </w:pPr>
      <w:r w:rsidRPr="00CF75A7">
        <w:rPr>
          <w:i/>
          <w:color w:val="1F3864" w:themeColor="accent1" w:themeShade="80"/>
          <w:lang w:val="en-US"/>
        </w:rPr>
        <w:t>Buôn Mê Thuột: Thủ phủ của Café Việt Nam với Buôn Đôn, Buôn Jun, Hồ Lak, Làng Café Trung Nguyên, Thác Dray Nur.</w:t>
      </w:r>
    </w:p>
    <w:p w14:paraId="7CF4D2E9" w14:textId="77777777" w:rsidR="0069184D" w:rsidRPr="00CF75A7" w:rsidRDefault="0069184D" w:rsidP="00CF75A7">
      <w:pPr>
        <w:pStyle w:val="ListParagraph"/>
        <w:numPr>
          <w:ilvl w:val="0"/>
          <w:numId w:val="14"/>
        </w:numPr>
        <w:spacing w:line="276" w:lineRule="auto"/>
        <w:jc w:val="both"/>
        <w:rPr>
          <w:i/>
          <w:color w:val="1F3864" w:themeColor="accent1" w:themeShade="80"/>
          <w:lang w:val="en-US"/>
        </w:rPr>
      </w:pPr>
      <w:r w:rsidRPr="00CF75A7">
        <w:rPr>
          <w:i/>
          <w:color w:val="1F3864" w:themeColor="accent1" w:themeShade="80"/>
          <w:lang w:val="en-US"/>
        </w:rPr>
        <w:t>Pleiku: Nơi những mái nhà Rông – nhà Dài vẫn ngày ngày vang vọng tiếng Già Làng đang kể chuyện xưa cho lớp cháu con. Thăm Biển Hồ T’Nưng, Làng Văn hóa Plei Ốp, Chùa Minh Thành, Biển Hồ Đảo Chè, Rặng thông cổ thụ.</w:t>
      </w:r>
    </w:p>
    <w:p w14:paraId="296F00FC" w14:textId="7C004B02" w:rsidR="002E07B8" w:rsidRDefault="0077319C" w:rsidP="00B74EA2">
      <w:pPr>
        <w:pStyle w:val="ListParagraph"/>
        <w:spacing w:line="360" w:lineRule="auto"/>
        <w:ind w:left="0"/>
        <w:jc w:val="center"/>
        <w:rPr>
          <w:b/>
          <w:bCs/>
          <w:i/>
          <w:color w:val="002060"/>
          <w:sz w:val="28"/>
          <w:szCs w:val="28"/>
          <w:lang w:val="en-US"/>
        </w:rPr>
      </w:pPr>
      <w:r w:rsidRPr="00B74EA2">
        <w:rPr>
          <w:b/>
          <w:bCs/>
          <w:i/>
          <w:color w:val="002060"/>
          <w:sz w:val="28"/>
          <w:szCs w:val="28"/>
          <w:lang w:val="en-US"/>
        </w:rPr>
        <w:t xml:space="preserve">LỊCH KHỞI HÀNH </w:t>
      </w:r>
    </w:p>
    <w:tbl>
      <w:tblPr>
        <w:tblW w:w="10044" w:type="dxa"/>
        <w:tblLook w:val="04A0" w:firstRow="1" w:lastRow="0" w:firstColumn="1" w:lastColumn="0" w:noHBand="0" w:noVBand="1"/>
      </w:tblPr>
      <w:tblGrid>
        <w:gridCol w:w="1867"/>
        <w:gridCol w:w="656"/>
        <w:gridCol w:w="672"/>
        <w:gridCol w:w="867"/>
        <w:gridCol w:w="1085"/>
        <w:gridCol w:w="1154"/>
        <w:gridCol w:w="514"/>
        <w:gridCol w:w="867"/>
        <w:gridCol w:w="1085"/>
        <w:gridCol w:w="1128"/>
        <w:gridCol w:w="467"/>
      </w:tblGrid>
      <w:tr w:rsidR="00B90534" w:rsidRPr="0059105E" w14:paraId="213C88A6" w14:textId="77777777" w:rsidTr="0059105E">
        <w:trPr>
          <w:trHeight w:val="436"/>
        </w:trPr>
        <w:tc>
          <w:tcPr>
            <w:tcW w:w="1837"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247D9E08" w14:textId="4022B3B8" w:rsidR="00B90534" w:rsidRPr="0059105E" w:rsidRDefault="00B90534" w:rsidP="00B90534">
            <w:pPr>
              <w:rPr>
                <w:noProof w:val="0"/>
                <w:sz w:val="20"/>
                <w:szCs w:val="20"/>
                <w:lang w:val="en-US"/>
              </w:rPr>
            </w:pPr>
            <w:r w:rsidRPr="0059105E">
              <w:rPr>
                <w:b/>
                <w:noProof w:val="0"/>
                <w:sz w:val="20"/>
                <w:szCs w:val="20"/>
                <w:lang w:val="en-US"/>
              </w:rPr>
              <w:t>HÀNH TRÌNH</w:t>
            </w:r>
          </w:p>
        </w:tc>
        <w:tc>
          <w:tcPr>
            <w:tcW w:w="628" w:type="dxa"/>
            <w:tcBorders>
              <w:top w:val="single" w:sz="4" w:space="0" w:color="auto"/>
              <w:left w:val="nil"/>
              <w:bottom w:val="single" w:sz="4" w:space="0" w:color="auto"/>
              <w:right w:val="single" w:sz="4" w:space="0" w:color="auto"/>
            </w:tcBorders>
            <w:shd w:val="clear" w:color="auto" w:fill="00B0F0"/>
            <w:noWrap/>
            <w:vAlign w:val="center"/>
          </w:tcPr>
          <w:p w14:paraId="02244F15" w14:textId="0E557F4D" w:rsidR="00B90534" w:rsidRPr="0059105E" w:rsidRDefault="00B90534" w:rsidP="00B90534">
            <w:pPr>
              <w:rPr>
                <w:noProof w:val="0"/>
                <w:color w:val="000000"/>
                <w:sz w:val="22"/>
                <w:szCs w:val="22"/>
                <w:lang w:val="en-US"/>
              </w:rPr>
            </w:pPr>
            <w:r w:rsidRPr="0059105E">
              <w:rPr>
                <w:b/>
                <w:noProof w:val="0"/>
                <w:color w:val="000000"/>
                <w:sz w:val="22"/>
                <w:szCs w:val="22"/>
                <w:lang w:val="en-US"/>
              </w:rPr>
              <w:t>ĐỘ DÀI</w:t>
            </w:r>
          </w:p>
        </w:tc>
        <w:tc>
          <w:tcPr>
            <w:tcW w:w="661" w:type="dxa"/>
            <w:tcBorders>
              <w:top w:val="single" w:sz="4" w:space="0" w:color="auto"/>
              <w:left w:val="nil"/>
              <w:bottom w:val="single" w:sz="4" w:space="0" w:color="auto"/>
              <w:right w:val="single" w:sz="4" w:space="0" w:color="auto"/>
            </w:tcBorders>
            <w:shd w:val="clear" w:color="auto" w:fill="00B0F0"/>
            <w:noWrap/>
            <w:vAlign w:val="bottom"/>
          </w:tcPr>
          <w:p w14:paraId="45FA989E" w14:textId="01015E34" w:rsidR="00B90534" w:rsidRPr="0059105E" w:rsidRDefault="00B90534" w:rsidP="00B90534">
            <w:pPr>
              <w:rPr>
                <w:noProof w:val="0"/>
                <w:color w:val="000000"/>
                <w:sz w:val="22"/>
                <w:szCs w:val="22"/>
                <w:lang w:val="en-US"/>
              </w:rPr>
            </w:pPr>
            <w:r w:rsidRPr="0059105E">
              <w:rPr>
                <w:b/>
                <w:noProof w:val="0"/>
                <w:sz w:val="20"/>
                <w:szCs w:val="20"/>
                <w:lang w:val="en-US"/>
              </w:rPr>
              <w:t>SỐ CHỖ</w:t>
            </w:r>
          </w:p>
        </w:tc>
        <w:tc>
          <w:tcPr>
            <w:tcW w:w="867" w:type="dxa"/>
            <w:tcBorders>
              <w:top w:val="single" w:sz="4" w:space="0" w:color="auto"/>
              <w:left w:val="nil"/>
              <w:bottom w:val="single" w:sz="4" w:space="0" w:color="auto"/>
              <w:right w:val="single" w:sz="4" w:space="0" w:color="auto"/>
            </w:tcBorders>
            <w:shd w:val="clear" w:color="auto" w:fill="00B0F0"/>
            <w:noWrap/>
            <w:vAlign w:val="bottom"/>
          </w:tcPr>
          <w:p w14:paraId="39BDC3E3" w14:textId="2C87B155" w:rsidR="00B90534" w:rsidRPr="0059105E" w:rsidRDefault="00B90534" w:rsidP="00B90534">
            <w:pPr>
              <w:rPr>
                <w:noProof w:val="0"/>
                <w:sz w:val="20"/>
                <w:szCs w:val="20"/>
                <w:lang w:val="en-US"/>
              </w:rPr>
            </w:pPr>
            <w:r w:rsidRPr="0059105E">
              <w:rPr>
                <w:b/>
                <w:noProof w:val="0"/>
                <w:sz w:val="20"/>
                <w:szCs w:val="20"/>
                <w:lang w:val="en-US"/>
              </w:rPr>
              <w:t>SHCB ĐI</w:t>
            </w:r>
          </w:p>
        </w:tc>
        <w:tc>
          <w:tcPr>
            <w:tcW w:w="1085" w:type="dxa"/>
            <w:tcBorders>
              <w:top w:val="single" w:sz="4" w:space="0" w:color="auto"/>
              <w:left w:val="nil"/>
              <w:bottom w:val="single" w:sz="4" w:space="0" w:color="auto"/>
              <w:right w:val="single" w:sz="4" w:space="0" w:color="auto"/>
            </w:tcBorders>
            <w:shd w:val="clear" w:color="auto" w:fill="00B0F0"/>
            <w:noWrap/>
            <w:vAlign w:val="bottom"/>
          </w:tcPr>
          <w:p w14:paraId="4010A7D1" w14:textId="6CAAC572" w:rsidR="00B90534" w:rsidRPr="0059105E" w:rsidRDefault="00B90534" w:rsidP="00B90534">
            <w:pPr>
              <w:rPr>
                <w:noProof w:val="0"/>
                <w:color w:val="000000"/>
                <w:sz w:val="22"/>
                <w:szCs w:val="22"/>
                <w:lang w:val="en-US"/>
              </w:rPr>
            </w:pPr>
            <w:r w:rsidRPr="0059105E">
              <w:rPr>
                <w:b/>
                <w:noProof w:val="0"/>
                <w:color w:val="000000"/>
                <w:sz w:val="22"/>
                <w:szCs w:val="22"/>
                <w:lang w:val="en-US"/>
              </w:rPr>
              <w:t>NGÀY ĐI</w:t>
            </w:r>
          </w:p>
        </w:tc>
        <w:tc>
          <w:tcPr>
            <w:tcW w:w="1154" w:type="dxa"/>
            <w:tcBorders>
              <w:top w:val="single" w:sz="4" w:space="0" w:color="auto"/>
              <w:left w:val="nil"/>
              <w:bottom w:val="single" w:sz="4" w:space="0" w:color="auto"/>
              <w:right w:val="single" w:sz="4" w:space="0" w:color="auto"/>
            </w:tcBorders>
            <w:shd w:val="clear" w:color="auto" w:fill="00B0F0"/>
            <w:noWrap/>
            <w:vAlign w:val="bottom"/>
          </w:tcPr>
          <w:p w14:paraId="5A02DA49" w14:textId="6E659B43" w:rsidR="00B90534" w:rsidRPr="0059105E" w:rsidRDefault="00B90534" w:rsidP="00B90534">
            <w:pPr>
              <w:rPr>
                <w:noProof w:val="0"/>
                <w:sz w:val="20"/>
                <w:szCs w:val="20"/>
                <w:lang w:val="en-US"/>
              </w:rPr>
            </w:pPr>
            <w:r w:rsidRPr="0059105E">
              <w:rPr>
                <w:b/>
                <w:noProof w:val="0"/>
                <w:sz w:val="20"/>
                <w:szCs w:val="20"/>
                <w:lang w:val="en-US"/>
              </w:rPr>
              <w:t>GIỜ BAY ĐI</w:t>
            </w:r>
          </w:p>
        </w:tc>
        <w:tc>
          <w:tcPr>
            <w:tcW w:w="302" w:type="dxa"/>
            <w:tcBorders>
              <w:top w:val="single" w:sz="4" w:space="0" w:color="auto"/>
              <w:left w:val="nil"/>
              <w:bottom w:val="single" w:sz="4" w:space="0" w:color="auto"/>
              <w:right w:val="single" w:sz="4" w:space="0" w:color="auto"/>
            </w:tcBorders>
            <w:shd w:val="clear" w:color="auto" w:fill="00B0F0"/>
            <w:noWrap/>
            <w:vAlign w:val="center"/>
          </w:tcPr>
          <w:p w14:paraId="3A7D08CC" w14:textId="77777777" w:rsidR="00B90534" w:rsidRPr="0059105E" w:rsidRDefault="00B90534" w:rsidP="00B90534">
            <w:pPr>
              <w:rPr>
                <w:noProof w:val="0"/>
                <w:color w:val="000000"/>
                <w:sz w:val="22"/>
                <w:szCs w:val="22"/>
                <w:lang w:val="en-US"/>
              </w:rPr>
            </w:pPr>
          </w:p>
        </w:tc>
        <w:tc>
          <w:tcPr>
            <w:tcW w:w="867" w:type="dxa"/>
            <w:tcBorders>
              <w:top w:val="single" w:sz="4" w:space="0" w:color="auto"/>
              <w:left w:val="nil"/>
              <w:bottom w:val="single" w:sz="4" w:space="0" w:color="auto"/>
              <w:right w:val="single" w:sz="4" w:space="0" w:color="auto"/>
            </w:tcBorders>
            <w:shd w:val="clear" w:color="auto" w:fill="00B0F0"/>
            <w:noWrap/>
            <w:vAlign w:val="bottom"/>
          </w:tcPr>
          <w:p w14:paraId="69C751A0" w14:textId="4B0250B3" w:rsidR="00B90534" w:rsidRPr="0059105E" w:rsidRDefault="00B90534" w:rsidP="00B90534">
            <w:pPr>
              <w:rPr>
                <w:noProof w:val="0"/>
                <w:sz w:val="20"/>
                <w:szCs w:val="20"/>
                <w:lang w:val="en-US"/>
              </w:rPr>
            </w:pPr>
            <w:r w:rsidRPr="0059105E">
              <w:rPr>
                <w:b/>
                <w:noProof w:val="0"/>
                <w:sz w:val="20"/>
                <w:szCs w:val="20"/>
                <w:lang w:val="en-US"/>
              </w:rPr>
              <w:t>SHCB VỀ</w:t>
            </w:r>
          </w:p>
        </w:tc>
        <w:tc>
          <w:tcPr>
            <w:tcW w:w="1085" w:type="dxa"/>
            <w:tcBorders>
              <w:top w:val="single" w:sz="4" w:space="0" w:color="auto"/>
              <w:left w:val="nil"/>
              <w:bottom w:val="single" w:sz="4" w:space="0" w:color="auto"/>
              <w:right w:val="single" w:sz="4" w:space="0" w:color="auto"/>
            </w:tcBorders>
            <w:shd w:val="clear" w:color="auto" w:fill="00B0F0"/>
            <w:noWrap/>
            <w:vAlign w:val="bottom"/>
          </w:tcPr>
          <w:p w14:paraId="1E9346F6" w14:textId="32DECA81" w:rsidR="00B90534" w:rsidRPr="0059105E" w:rsidRDefault="00B90534" w:rsidP="00B90534">
            <w:pPr>
              <w:rPr>
                <w:noProof w:val="0"/>
                <w:color w:val="000000"/>
                <w:sz w:val="22"/>
                <w:szCs w:val="22"/>
                <w:lang w:val="en-US"/>
              </w:rPr>
            </w:pPr>
            <w:r w:rsidRPr="0059105E">
              <w:rPr>
                <w:b/>
                <w:noProof w:val="0"/>
                <w:color w:val="000000"/>
                <w:sz w:val="22"/>
                <w:szCs w:val="22"/>
                <w:lang w:val="en-US"/>
              </w:rPr>
              <w:t>NGÀY VỀ</w:t>
            </w:r>
          </w:p>
        </w:tc>
        <w:tc>
          <w:tcPr>
            <w:tcW w:w="1128" w:type="dxa"/>
            <w:tcBorders>
              <w:top w:val="single" w:sz="4" w:space="0" w:color="auto"/>
              <w:left w:val="nil"/>
              <w:bottom w:val="single" w:sz="4" w:space="0" w:color="auto"/>
              <w:right w:val="single" w:sz="4" w:space="0" w:color="auto"/>
            </w:tcBorders>
            <w:shd w:val="clear" w:color="auto" w:fill="00B0F0"/>
            <w:noWrap/>
            <w:vAlign w:val="bottom"/>
          </w:tcPr>
          <w:p w14:paraId="13160B0F" w14:textId="280B8AC9" w:rsidR="00B90534" w:rsidRPr="0059105E" w:rsidRDefault="00B90534" w:rsidP="00B90534">
            <w:pPr>
              <w:rPr>
                <w:noProof w:val="0"/>
                <w:color w:val="000000"/>
                <w:sz w:val="22"/>
                <w:szCs w:val="22"/>
                <w:lang w:val="en-US"/>
              </w:rPr>
            </w:pPr>
            <w:r w:rsidRPr="0059105E">
              <w:rPr>
                <w:b/>
                <w:noProof w:val="0"/>
                <w:color w:val="000000"/>
                <w:sz w:val="22"/>
                <w:szCs w:val="22"/>
                <w:lang w:val="en-US"/>
              </w:rPr>
              <w:t>GIỜ VỀ</w:t>
            </w:r>
          </w:p>
        </w:tc>
        <w:tc>
          <w:tcPr>
            <w:tcW w:w="430" w:type="dxa"/>
            <w:tcBorders>
              <w:top w:val="single" w:sz="4" w:space="0" w:color="auto"/>
              <w:left w:val="nil"/>
              <w:bottom w:val="single" w:sz="4" w:space="0" w:color="auto"/>
              <w:right w:val="single" w:sz="4" w:space="0" w:color="auto"/>
            </w:tcBorders>
            <w:shd w:val="clear" w:color="auto" w:fill="00B0F0"/>
            <w:noWrap/>
            <w:vAlign w:val="center"/>
          </w:tcPr>
          <w:p w14:paraId="4FB3010F" w14:textId="77777777" w:rsidR="00B90534" w:rsidRPr="0059105E" w:rsidRDefault="00B90534" w:rsidP="00B90534">
            <w:pPr>
              <w:rPr>
                <w:noProof w:val="0"/>
                <w:color w:val="000000"/>
                <w:sz w:val="22"/>
                <w:szCs w:val="22"/>
                <w:lang w:val="en-US"/>
              </w:rPr>
            </w:pPr>
          </w:p>
        </w:tc>
      </w:tr>
      <w:tr w:rsidR="00B90534" w:rsidRPr="0059105E" w14:paraId="047BFF4C" w14:textId="77777777" w:rsidTr="00EA7B82">
        <w:trPr>
          <w:trHeight w:val="436"/>
        </w:trPr>
        <w:tc>
          <w:tcPr>
            <w:tcW w:w="1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6D4A0F" w14:textId="77777777" w:rsidR="00B90534" w:rsidRPr="0059105E" w:rsidRDefault="00B90534" w:rsidP="00B90534">
            <w:pPr>
              <w:rPr>
                <w:noProof w:val="0"/>
                <w:sz w:val="18"/>
                <w:szCs w:val="20"/>
                <w:lang w:val="en-US"/>
              </w:rPr>
            </w:pPr>
            <w:r w:rsidRPr="0059105E">
              <w:rPr>
                <w:noProof w:val="0"/>
                <w:sz w:val="18"/>
                <w:szCs w:val="20"/>
                <w:lang w:val="en-US"/>
              </w:rPr>
              <w:t>HANPXU//BMVHAN</w:t>
            </w:r>
          </w:p>
        </w:tc>
        <w:tc>
          <w:tcPr>
            <w:tcW w:w="628" w:type="dxa"/>
            <w:tcBorders>
              <w:top w:val="single" w:sz="4" w:space="0" w:color="auto"/>
              <w:left w:val="nil"/>
              <w:bottom w:val="single" w:sz="4" w:space="0" w:color="auto"/>
              <w:right w:val="single" w:sz="4" w:space="0" w:color="auto"/>
            </w:tcBorders>
            <w:shd w:val="clear" w:color="auto" w:fill="auto"/>
            <w:noWrap/>
            <w:vAlign w:val="center"/>
            <w:hideMark/>
          </w:tcPr>
          <w:p w14:paraId="5BBEFC7C" w14:textId="77777777" w:rsidR="00B90534" w:rsidRPr="0059105E" w:rsidRDefault="00B90534" w:rsidP="00B90534">
            <w:pPr>
              <w:rPr>
                <w:noProof w:val="0"/>
                <w:color w:val="000000"/>
                <w:sz w:val="18"/>
                <w:szCs w:val="20"/>
                <w:lang w:val="en-US"/>
              </w:rPr>
            </w:pPr>
            <w:r w:rsidRPr="0059105E">
              <w:rPr>
                <w:noProof w:val="0"/>
                <w:color w:val="000000"/>
                <w:sz w:val="18"/>
                <w:szCs w:val="20"/>
                <w:lang w:val="en-US"/>
              </w:rPr>
              <w:t>4N3Đ</w:t>
            </w:r>
          </w:p>
        </w:tc>
        <w:tc>
          <w:tcPr>
            <w:tcW w:w="661" w:type="dxa"/>
            <w:tcBorders>
              <w:top w:val="single" w:sz="4" w:space="0" w:color="auto"/>
              <w:left w:val="nil"/>
              <w:bottom w:val="single" w:sz="4" w:space="0" w:color="auto"/>
              <w:right w:val="single" w:sz="4" w:space="0" w:color="auto"/>
            </w:tcBorders>
            <w:shd w:val="clear" w:color="auto" w:fill="auto"/>
            <w:noWrap/>
            <w:vAlign w:val="bottom"/>
            <w:hideMark/>
          </w:tcPr>
          <w:p w14:paraId="48E9157C" w14:textId="77777777" w:rsidR="00B90534" w:rsidRPr="0059105E" w:rsidRDefault="00B90534" w:rsidP="00B90534">
            <w:pPr>
              <w:rPr>
                <w:noProof w:val="0"/>
                <w:color w:val="000000"/>
                <w:sz w:val="18"/>
                <w:szCs w:val="20"/>
                <w:lang w:val="en-US"/>
              </w:rPr>
            </w:pPr>
            <w:r w:rsidRPr="0059105E">
              <w:rPr>
                <w:noProof w:val="0"/>
                <w:color w:val="000000"/>
                <w:sz w:val="18"/>
                <w:szCs w:val="20"/>
                <w:lang w:val="en-US"/>
              </w:rPr>
              <w:t>20</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30EA1A3A" w14:textId="77777777" w:rsidR="00B90534" w:rsidRPr="0059105E" w:rsidRDefault="00B90534" w:rsidP="00B90534">
            <w:pPr>
              <w:rPr>
                <w:noProof w:val="0"/>
                <w:sz w:val="18"/>
                <w:szCs w:val="20"/>
                <w:lang w:val="en-US"/>
              </w:rPr>
            </w:pPr>
            <w:r w:rsidRPr="0059105E">
              <w:rPr>
                <w:noProof w:val="0"/>
                <w:sz w:val="18"/>
                <w:szCs w:val="20"/>
                <w:lang w:val="en-US"/>
              </w:rPr>
              <w:t>VN1615</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1FFCF74B" w14:textId="77777777" w:rsidR="00B90534" w:rsidRPr="0059105E" w:rsidRDefault="00B90534" w:rsidP="00B90534">
            <w:pPr>
              <w:rPr>
                <w:noProof w:val="0"/>
                <w:color w:val="000000"/>
                <w:sz w:val="18"/>
                <w:szCs w:val="20"/>
                <w:lang w:val="en-US"/>
              </w:rPr>
            </w:pPr>
            <w:r w:rsidRPr="0059105E">
              <w:rPr>
                <w:noProof w:val="0"/>
                <w:color w:val="000000"/>
                <w:sz w:val="18"/>
                <w:szCs w:val="20"/>
                <w:lang w:val="en-US"/>
              </w:rPr>
              <w:t>17/10/2024</w:t>
            </w:r>
          </w:p>
        </w:tc>
        <w:tc>
          <w:tcPr>
            <w:tcW w:w="1154" w:type="dxa"/>
            <w:tcBorders>
              <w:top w:val="single" w:sz="4" w:space="0" w:color="auto"/>
              <w:left w:val="nil"/>
              <w:bottom w:val="single" w:sz="4" w:space="0" w:color="auto"/>
              <w:right w:val="single" w:sz="4" w:space="0" w:color="auto"/>
            </w:tcBorders>
            <w:shd w:val="clear" w:color="auto" w:fill="auto"/>
            <w:noWrap/>
            <w:vAlign w:val="bottom"/>
            <w:hideMark/>
          </w:tcPr>
          <w:p w14:paraId="2A651F04" w14:textId="77777777" w:rsidR="00B90534" w:rsidRPr="0059105E" w:rsidRDefault="00B90534" w:rsidP="00B90534">
            <w:pPr>
              <w:rPr>
                <w:noProof w:val="0"/>
                <w:sz w:val="18"/>
                <w:szCs w:val="20"/>
                <w:lang w:val="en-US"/>
              </w:rPr>
            </w:pPr>
            <w:r w:rsidRPr="0059105E">
              <w:rPr>
                <w:noProof w:val="0"/>
                <w:sz w:val="18"/>
                <w:szCs w:val="20"/>
                <w:lang w:val="en-US"/>
              </w:rPr>
              <w:t>730    0905</w:t>
            </w:r>
          </w:p>
        </w:tc>
        <w:tc>
          <w:tcPr>
            <w:tcW w:w="302" w:type="dxa"/>
            <w:tcBorders>
              <w:top w:val="single" w:sz="4" w:space="0" w:color="auto"/>
              <w:left w:val="nil"/>
              <w:bottom w:val="single" w:sz="4" w:space="0" w:color="auto"/>
              <w:right w:val="single" w:sz="4" w:space="0" w:color="auto"/>
            </w:tcBorders>
            <w:shd w:val="clear" w:color="auto" w:fill="auto"/>
            <w:noWrap/>
            <w:vAlign w:val="center"/>
            <w:hideMark/>
          </w:tcPr>
          <w:p w14:paraId="0463B4F3" w14:textId="77777777" w:rsidR="00B90534" w:rsidRPr="0059105E" w:rsidRDefault="00B90534" w:rsidP="00B90534">
            <w:pPr>
              <w:rPr>
                <w:noProof w:val="0"/>
                <w:color w:val="000000"/>
                <w:sz w:val="18"/>
                <w:szCs w:val="20"/>
                <w:lang w:val="en-US"/>
              </w:rPr>
            </w:pPr>
            <w:r w:rsidRPr="0059105E">
              <w:rPr>
                <w:noProof w:val="0"/>
                <w:color w:val="000000"/>
                <w:sz w:val="18"/>
                <w:szCs w:val="20"/>
                <w:lang w:val="en-US"/>
              </w:rPr>
              <w:t>Thứ 5</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00216F40" w14:textId="77777777" w:rsidR="00B90534" w:rsidRPr="0059105E" w:rsidRDefault="00B90534" w:rsidP="00B90534">
            <w:pPr>
              <w:rPr>
                <w:noProof w:val="0"/>
                <w:sz w:val="18"/>
                <w:szCs w:val="20"/>
                <w:lang w:val="en-US"/>
              </w:rPr>
            </w:pPr>
            <w:r w:rsidRPr="0059105E">
              <w:rPr>
                <w:noProof w:val="0"/>
                <w:sz w:val="18"/>
                <w:szCs w:val="20"/>
                <w:lang w:val="en-US"/>
              </w:rPr>
              <w:t>VN1602</w:t>
            </w:r>
          </w:p>
        </w:tc>
        <w:tc>
          <w:tcPr>
            <w:tcW w:w="1085" w:type="dxa"/>
            <w:tcBorders>
              <w:top w:val="single" w:sz="4" w:space="0" w:color="auto"/>
              <w:left w:val="nil"/>
              <w:bottom w:val="single" w:sz="4" w:space="0" w:color="auto"/>
              <w:right w:val="single" w:sz="4" w:space="0" w:color="auto"/>
            </w:tcBorders>
            <w:shd w:val="clear" w:color="auto" w:fill="auto"/>
            <w:noWrap/>
            <w:vAlign w:val="bottom"/>
            <w:hideMark/>
          </w:tcPr>
          <w:p w14:paraId="1DB59ABB" w14:textId="77777777" w:rsidR="00B90534" w:rsidRPr="0059105E" w:rsidRDefault="00B90534" w:rsidP="00B90534">
            <w:pPr>
              <w:rPr>
                <w:noProof w:val="0"/>
                <w:color w:val="000000"/>
                <w:sz w:val="18"/>
                <w:szCs w:val="20"/>
                <w:lang w:val="en-US"/>
              </w:rPr>
            </w:pPr>
            <w:r w:rsidRPr="0059105E">
              <w:rPr>
                <w:noProof w:val="0"/>
                <w:color w:val="000000"/>
                <w:sz w:val="18"/>
                <w:szCs w:val="20"/>
                <w:lang w:val="en-US"/>
              </w:rPr>
              <w:t>20/10/2024</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5AFDBF6A" w14:textId="77777777" w:rsidR="00B90534" w:rsidRPr="0059105E" w:rsidRDefault="00B90534" w:rsidP="00B90534">
            <w:pPr>
              <w:rPr>
                <w:noProof w:val="0"/>
                <w:color w:val="000000"/>
                <w:sz w:val="18"/>
                <w:szCs w:val="20"/>
                <w:lang w:val="en-US"/>
              </w:rPr>
            </w:pPr>
            <w:r w:rsidRPr="0059105E">
              <w:rPr>
                <w:noProof w:val="0"/>
                <w:color w:val="000000"/>
                <w:sz w:val="18"/>
                <w:szCs w:val="20"/>
                <w:lang w:val="en-US"/>
              </w:rPr>
              <w:t>1000    1145</w:t>
            </w:r>
          </w:p>
        </w:tc>
        <w:tc>
          <w:tcPr>
            <w:tcW w:w="430" w:type="dxa"/>
            <w:tcBorders>
              <w:top w:val="single" w:sz="4" w:space="0" w:color="auto"/>
              <w:left w:val="nil"/>
              <w:bottom w:val="single" w:sz="4" w:space="0" w:color="auto"/>
              <w:right w:val="single" w:sz="4" w:space="0" w:color="auto"/>
            </w:tcBorders>
            <w:shd w:val="clear" w:color="auto" w:fill="auto"/>
            <w:noWrap/>
            <w:vAlign w:val="center"/>
            <w:hideMark/>
          </w:tcPr>
          <w:p w14:paraId="53A538AC" w14:textId="77777777" w:rsidR="00B90534" w:rsidRPr="0059105E" w:rsidRDefault="00B90534" w:rsidP="00B90534">
            <w:pPr>
              <w:rPr>
                <w:noProof w:val="0"/>
                <w:color w:val="000000"/>
                <w:sz w:val="18"/>
                <w:szCs w:val="20"/>
                <w:lang w:val="en-US"/>
              </w:rPr>
            </w:pPr>
            <w:r w:rsidRPr="0059105E">
              <w:rPr>
                <w:noProof w:val="0"/>
                <w:color w:val="000000"/>
                <w:sz w:val="18"/>
                <w:szCs w:val="20"/>
                <w:lang w:val="en-US"/>
              </w:rPr>
              <w:t>CN</w:t>
            </w:r>
          </w:p>
        </w:tc>
      </w:tr>
      <w:tr w:rsidR="00B90534" w:rsidRPr="0059105E" w14:paraId="57911227" w14:textId="77777777" w:rsidTr="00EA7B82">
        <w:trPr>
          <w:trHeight w:val="436"/>
        </w:trPr>
        <w:tc>
          <w:tcPr>
            <w:tcW w:w="1837" w:type="dxa"/>
            <w:tcBorders>
              <w:top w:val="nil"/>
              <w:left w:val="single" w:sz="4" w:space="0" w:color="auto"/>
              <w:bottom w:val="single" w:sz="4" w:space="0" w:color="auto"/>
              <w:right w:val="single" w:sz="4" w:space="0" w:color="auto"/>
            </w:tcBorders>
            <w:shd w:val="clear" w:color="auto" w:fill="auto"/>
            <w:noWrap/>
            <w:vAlign w:val="bottom"/>
            <w:hideMark/>
          </w:tcPr>
          <w:p w14:paraId="23FDADCD" w14:textId="77777777" w:rsidR="00B90534" w:rsidRPr="0059105E" w:rsidRDefault="00B90534" w:rsidP="00B90534">
            <w:pPr>
              <w:rPr>
                <w:noProof w:val="0"/>
                <w:sz w:val="18"/>
                <w:szCs w:val="20"/>
                <w:lang w:val="en-US"/>
              </w:rPr>
            </w:pPr>
            <w:r w:rsidRPr="0059105E">
              <w:rPr>
                <w:noProof w:val="0"/>
                <w:sz w:val="18"/>
                <w:szCs w:val="20"/>
                <w:lang w:val="en-US"/>
              </w:rPr>
              <w:t>HANPXU//BMVHAN</w:t>
            </w:r>
          </w:p>
        </w:tc>
        <w:tc>
          <w:tcPr>
            <w:tcW w:w="628" w:type="dxa"/>
            <w:tcBorders>
              <w:top w:val="nil"/>
              <w:left w:val="nil"/>
              <w:bottom w:val="single" w:sz="4" w:space="0" w:color="auto"/>
              <w:right w:val="single" w:sz="4" w:space="0" w:color="auto"/>
            </w:tcBorders>
            <w:shd w:val="clear" w:color="auto" w:fill="auto"/>
            <w:noWrap/>
            <w:vAlign w:val="center"/>
            <w:hideMark/>
          </w:tcPr>
          <w:p w14:paraId="560144DF" w14:textId="77777777" w:rsidR="00B90534" w:rsidRPr="0059105E" w:rsidRDefault="00B90534" w:rsidP="00B90534">
            <w:pPr>
              <w:rPr>
                <w:noProof w:val="0"/>
                <w:color w:val="000000"/>
                <w:sz w:val="18"/>
                <w:szCs w:val="20"/>
                <w:lang w:val="en-US"/>
              </w:rPr>
            </w:pPr>
            <w:r w:rsidRPr="0059105E">
              <w:rPr>
                <w:noProof w:val="0"/>
                <w:color w:val="000000"/>
                <w:sz w:val="18"/>
                <w:szCs w:val="20"/>
                <w:lang w:val="en-US"/>
              </w:rPr>
              <w:t>4N3Đ</w:t>
            </w:r>
          </w:p>
        </w:tc>
        <w:tc>
          <w:tcPr>
            <w:tcW w:w="661" w:type="dxa"/>
            <w:tcBorders>
              <w:top w:val="nil"/>
              <w:left w:val="nil"/>
              <w:bottom w:val="single" w:sz="4" w:space="0" w:color="auto"/>
              <w:right w:val="single" w:sz="4" w:space="0" w:color="auto"/>
            </w:tcBorders>
            <w:shd w:val="clear" w:color="auto" w:fill="auto"/>
            <w:noWrap/>
            <w:vAlign w:val="bottom"/>
            <w:hideMark/>
          </w:tcPr>
          <w:p w14:paraId="09BC1015" w14:textId="77777777" w:rsidR="00B90534" w:rsidRPr="0059105E" w:rsidRDefault="00B90534" w:rsidP="00B90534">
            <w:pPr>
              <w:rPr>
                <w:noProof w:val="0"/>
                <w:color w:val="000000"/>
                <w:sz w:val="18"/>
                <w:szCs w:val="20"/>
                <w:lang w:val="en-US"/>
              </w:rPr>
            </w:pPr>
            <w:r w:rsidRPr="0059105E">
              <w:rPr>
                <w:noProof w:val="0"/>
                <w:color w:val="000000"/>
                <w:sz w:val="18"/>
                <w:szCs w:val="20"/>
                <w:lang w:val="en-US"/>
              </w:rPr>
              <w:t>20</w:t>
            </w:r>
          </w:p>
        </w:tc>
        <w:tc>
          <w:tcPr>
            <w:tcW w:w="867" w:type="dxa"/>
            <w:tcBorders>
              <w:top w:val="nil"/>
              <w:left w:val="nil"/>
              <w:bottom w:val="single" w:sz="4" w:space="0" w:color="auto"/>
              <w:right w:val="single" w:sz="4" w:space="0" w:color="auto"/>
            </w:tcBorders>
            <w:shd w:val="clear" w:color="auto" w:fill="auto"/>
            <w:noWrap/>
            <w:vAlign w:val="bottom"/>
            <w:hideMark/>
          </w:tcPr>
          <w:p w14:paraId="0EC1ACC8" w14:textId="77777777" w:rsidR="00B90534" w:rsidRPr="0059105E" w:rsidRDefault="00B90534" w:rsidP="00B90534">
            <w:pPr>
              <w:rPr>
                <w:noProof w:val="0"/>
                <w:sz w:val="18"/>
                <w:szCs w:val="20"/>
                <w:lang w:val="en-US"/>
              </w:rPr>
            </w:pPr>
            <w:r w:rsidRPr="0059105E">
              <w:rPr>
                <w:noProof w:val="0"/>
                <w:sz w:val="18"/>
                <w:szCs w:val="20"/>
                <w:lang w:val="en-US"/>
              </w:rPr>
              <w:t>VN1615</w:t>
            </w:r>
          </w:p>
        </w:tc>
        <w:tc>
          <w:tcPr>
            <w:tcW w:w="1085" w:type="dxa"/>
            <w:tcBorders>
              <w:top w:val="nil"/>
              <w:left w:val="nil"/>
              <w:bottom w:val="single" w:sz="4" w:space="0" w:color="auto"/>
              <w:right w:val="single" w:sz="4" w:space="0" w:color="auto"/>
            </w:tcBorders>
            <w:shd w:val="clear" w:color="auto" w:fill="auto"/>
            <w:noWrap/>
            <w:vAlign w:val="bottom"/>
            <w:hideMark/>
          </w:tcPr>
          <w:p w14:paraId="370E1C25" w14:textId="77777777" w:rsidR="00B90534" w:rsidRPr="0059105E" w:rsidRDefault="00B90534" w:rsidP="00B90534">
            <w:pPr>
              <w:rPr>
                <w:noProof w:val="0"/>
                <w:color w:val="000000"/>
                <w:sz w:val="18"/>
                <w:szCs w:val="20"/>
                <w:lang w:val="en-US"/>
              </w:rPr>
            </w:pPr>
            <w:r w:rsidRPr="0059105E">
              <w:rPr>
                <w:noProof w:val="0"/>
                <w:color w:val="000000"/>
                <w:sz w:val="18"/>
                <w:szCs w:val="20"/>
                <w:lang w:val="en-US"/>
              </w:rPr>
              <w:t>14/11/2024</w:t>
            </w:r>
          </w:p>
        </w:tc>
        <w:tc>
          <w:tcPr>
            <w:tcW w:w="1154" w:type="dxa"/>
            <w:tcBorders>
              <w:top w:val="nil"/>
              <w:left w:val="nil"/>
              <w:bottom w:val="single" w:sz="4" w:space="0" w:color="auto"/>
              <w:right w:val="single" w:sz="4" w:space="0" w:color="auto"/>
            </w:tcBorders>
            <w:shd w:val="clear" w:color="auto" w:fill="auto"/>
            <w:noWrap/>
            <w:vAlign w:val="bottom"/>
            <w:hideMark/>
          </w:tcPr>
          <w:p w14:paraId="32EEFB10" w14:textId="77777777" w:rsidR="00B90534" w:rsidRPr="0059105E" w:rsidRDefault="00B90534" w:rsidP="00B90534">
            <w:pPr>
              <w:rPr>
                <w:noProof w:val="0"/>
                <w:sz w:val="18"/>
                <w:szCs w:val="20"/>
                <w:lang w:val="en-US"/>
              </w:rPr>
            </w:pPr>
            <w:r w:rsidRPr="0059105E">
              <w:rPr>
                <w:noProof w:val="0"/>
                <w:sz w:val="18"/>
                <w:szCs w:val="20"/>
                <w:lang w:val="en-US"/>
              </w:rPr>
              <w:t>730    0905</w:t>
            </w:r>
          </w:p>
        </w:tc>
        <w:tc>
          <w:tcPr>
            <w:tcW w:w="302" w:type="dxa"/>
            <w:tcBorders>
              <w:top w:val="nil"/>
              <w:left w:val="nil"/>
              <w:bottom w:val="single" w:sz="4" w:space="0" w:color="auto"/>
              <w:right w:val="single" w:sz="4" w:space="0" w:color="auto"/>
            </w:tcBorders>
            <w:shd w:val="clear" w:color="auto" w:fill="auto"/>
            <w:noWrap/>
            <w:vAlign w:val="center"/>
            <w:hideMark/>
          </w:tcPr>
          <w:p w14:paraId="152273D3" w14:textId="77777777" w:rsidR="00B90534" w:rsidRPr="0059105E" w:rsidRDefault="00B90534" w:rsidP="00B90534">
            <w:pPr>
              <w:rPr>
                <w:noProof w:val="0"/>
                <w:color w:val="000000"/>
                <w:sz w:val="18"/>
                <w:szCs w:val="20"/>
                <w:lang w:val="en-US"/>
              </w:rPr>
            </w:pPr>
            <w:r w:rsidRPr="0059105E">
              <w:rPr>
                <w:noProof w:val="0"/>
                <w:color w:val="000000"/>
                <w:sz w:val="18"/>
                <w:szCs w:val="20"/>
                <w:lang w:val="en-US"/>
              </w:rPr>
              <w:t>Thứ 5</w:t>
            </w:r>
          </w:p>
        </w:tc>
        <w:tc>
          <w:tcPr>
            <w:tcW w:w="867" w:type="dxa"/>
            <w:tcBorders>
              <w:top w:val="nil"/>
              <w:left w:val="nil"/>
              <w:bottom w:val="single" w:sz="4" w:space="0" w:color="auto"/>
              <w:right w:val="single" w:sz="4" w:space="0" w:color="auto"/>
            </w:tcBorders>
            <w:shd w:val="clear" w:color="auto" w:fill="auto"/>
            <w:noWrap/>
            <w:vAlign w:val="bottom"/>
            <w:hideMark/>
          </w:tcPr>
          <w:p w14:paraId="65C2256A" w14:textId="77777777" w:rsidR="00B90534" w:rsidRPr="0059105E" w:rsidRDefault="00B90534" w:rsidP="00B90534">
            <w:pPr>
              <w:rPr>
                <w:noProof w:val="0"/>
                <w:sz w:val="18"/>
                <w:szCs w:val="20"/>
                <w:lang w:val="en-US"/>
              </w:rPr>
            </w:pPr>
            <w:r w:rsidRPr="0059105E">
              <w:rPr>
                <w:noProof w:val="0"/>
                <w:sz w:val="18"/>
                <w:szCs w:val="20"/>
                <w:lang w:val="en-US"/>
              </w:rPr>
              <w:t>VN1602</w:t>
            </w:r>
          </w:p>
        </w:tc>
        <w:tc>
          <w:tcPr>
            <w:tcW w:w="1085" w:type="dxa"/>
            <w:tcBorders>
              <w:top w:val="nil"/>
              <w:left w:val="nil"/>
              <w:bottom w:val="single" w:sz="4" w:space="0" w:color="auto"/>
              <w:right w:val="single" w:sz="4" w:space="0" w:color="auto"/>
            </w:tcBorders>
            <w:shd w:val="clear" w:color="auto" w:fill="auto"/>
            <w:noWrap/>
            <w:vAlign w:val="bottom"/>
            <w:hideMark/>
          </w:tcPr>
          <w:p w14:paraId="64224373" w14:textId="77777777" w:rsidR="00B90534" w:rsidRPr="0059105E" w:rsidRDefault="00B90534" w:rsidP="00B90534">
            <w:pPr>
              <w:rPr>
                <w:noProof w:val="0"/>
                <w:color w:val="000000"/>
                <w:sz w:val="18"/>
                <w:szCs w:val="20"/>
                <w:lang w:val="en-US"/>
              </w:rPr>
            </w:pPr>
            <w:r w:rsidRPr="0059105E">
              <w:rPr>
                <w:noProof w:val="0"/>
                <w:color w:val="000000"/>
                <w:sz w:val="18"/>
                <w:szCs w:val="20"/>
                <w:lang w:val="en-US"/>
              </w:rPr>
              <w:t>17/11/2024</w:t>
            </w:r>
          </w:p>
        </w:tc>
        <w:tc>
          <w:tcPr>
            <w:tcW w:w="1128" w:type="dxa"/>
            <w:tcBorders>
              <w:top w:val="nil"/>
              <w:left w:val="nil"/>
              <w:bottom w:val="single" w:sz="4" w:space="0" w:color="auto"/>
              <w:right w:val="single" w:sz="4" w:space="0" w:color="auto"/>
            </w:tcBorders>
            <w:shd w:val="clear" w:color="auto" w:fill="auto"/>
            <w:noWrap/>
            <w:vAlign w:val="bottom"/>
            <w:hideMark/>
          </w:tcPr>
          <w:p w14:paraId="11827ADB" w14:textId="77777777" w:rsidR="00B90534" w:rsidRPr="0059105E" w:rsidRDefault="00B90534" w:rsidP="00B90534">
            <w:pPr>
              <w:rPr>
                <w:noProof w:val="0"/>
                <w:color w:val="000000"/>
                <w:sz w:val="18"/>
                <w:szCs w:val="20"/>
                <w:lang w:val="en-US"/>
              </w:rPr>
            </w:pPr>
            <w:r w:rsidRPr="0059105E">
              <w:rPr>
                <w:noProof w:val="0"/>
                <w:color w:val="000000"/>
                <w:sz w:val="18"/>
                <w:szCs w:val="20"/>
                <w:lang w:val="en-US"/>
              </w:rPr>
              <w:t>1000    1145</w:t>
            </w:r>
          </w:p>
        </w:tc>
        <w:tc>
          <w:tcPr>
            <w:tcW w:w="430" w:type="dxa"/>
            <w:tcBorders>
              <w:top w:val="nil"/>
              <w:left w:val="nil"/>
              <w:bottom w:val="single" w:sz="4" w:space="0" w:color="auto"/>
              <w:right w:val="single" w:sz="4" w:space="0" w:color="auto"/>
            </w:tcBorders>
            <w:shd w:val="clear" w:color="auto" w:fill="auto"/>
            <w:noWrap/>
            <w:vAlign w:val="center"/>
            <w:hideMark/>
          </w:tcPr>
          <w:p w14:paraId="55AFE27F" w14:textId="77777777" w:rsidR="00B90534" w:rsidRPr="0059105E" w:rsidRDefault="00B90534" w:rsidP="00B90534">
            <w:pPr>
              <w:rPr>
                <w:noProof w:val="0"/>
                <w:color w:val="000000"/>
                <w:sz w:val="18"/>
                <w:szCs w:val="20"/>
                <w:lang w:val="en-US"/>
              </w:rPr>
            </w:pPr>
            <w:r w:rsidRPr="0059105E">
              <w:rPr>
                <w:noProof w:val="0"/>
                <w:color w:val="000000"/>
                <w:sz w:val="18"/>
                <w:szCs w:val="20"/>
                <w:lang w:val="en-US"/>
              </w:rPr>
              <w:t>CN</w:t>
            </w:r>
          </w:p>
        </w:tc>
      </w:tr>
      <w:tr w:rsidR="00B90534" w:rsidRPr="0059105E" w14:paraId="23198029" w14:textId="77777777" w:rsidTr="00EA7B82">
        <w:trPr>
          <w:trHeight w:val="436"/>
        </w:trPr>
        <w:tc>
          <w:tcPr>
            <w:tcW w:w="1837" w:type="dxa"/>
            <w:tcBorders>
              <w:top w:val="nil"/>
              <w:left w:val="single" w:sz="4" w:space="0" w:color="auto"/>
              <w:bottom w:val="single" w:sz="4" w:space="0" w:color="auto"/>
              <w:right w:val="single" w:sz="4" w:space="0" w:color="auto"/>
            </w:tcBorders>
            <w:shd w:val="clear" w:color="auto" w:fill="auto"/>
            <w:noWrap/>
            <w:vAlign w:val="bottom"/>
            <w:hideMark/>
          </w:tcPr>
          <w:p w14:paraId="73725135" w14:textId="77777777" w:rsidR="00B90534" w:rsidRPr="0059105E" w:rsidRDefault="00B90534" w:rsidP="00B90534">
            <w:pPr>
              <w:rPr>
                <w:noProof w:val="0"/>
                <w:sz w:val="18"/>
                <w:szCs w:val="20"/>
                <w:lang w:val="en-US"/>
              </w:rPr>
            </w:pPr>
            <w:r w:rsidRPr="0059105E">
              <w:rPr>
                <w:noProof w:val="0"/>
                <w:sz w:val="18"/>
                <w:szCs w:val="20"/>
                <w:lang w:val="en-US"/>
              </w:rPr>
              <w:t>HANPXU//BMVHAN</w:t>
            </w:r>
          </w:p>
        </w:tc>
        <w:tc>
          <w:tcPr>
            <w:tcW w:w="628" w:type="dxa"/>
            <w:tcBorders>
              <w:top w:val="nil"/>
              <w:left w:val="nil"/>
              <w:bottom w:val="single" w:sz="4" w:space="0" w:color="auto"/>
              <w:right w:val="single" w:sz="4" w:space="0" w:color="auto"/>
            </w:tcBorders>
            <w:shd w:val="clear" w:color="auto" w:fill="auto"/>
            <w:noWrap/>
            <w:vAlign w:val="center"/>
            <w:hideMark/>
          </w:tcPr>
          <w:p w14:paraId="03A265CE" w14:textId="77777777" w:rsidR="00B90534" w:rsidRPr="0059105E" w:rsidRDefault="00B90534" w:rsidP="00B90534">
            <w:pPr>
              <w:rPr>
                <w:noProof w:val="0"/>
                <w:color w:val="000000"/>
                <w:sz w:val="18"/>
                <w:szCs w:val="20"/>
                <w:lang w:val="en-US"/>
              </w:rPr>
            </w:pPr>
            <w:r w:rsidRPr="0059105E">
              <w:rPr>
                <w:noProof w:val="0"/>
                <w:color w:val="000000"/>
                <w:sz w:val="18"/>
                <w:szCs w:val="20"/>
                <w:lang w:val="en-US"/>
              </w:rPr>
              <w:t>4N3Đ</w:t>
            </w:r>
          </w:p>
        </w:tc>
        <w:tc>
          <w:tcPr>
            <w:tcW w:w="661" w:type="dxa"/>
            <w:tcBorders>
              <w:top w:val="nil"/>
              <w:left w:val="nil"/>
              <w:bottom w:val="single" w:sz="4" w:space="0" w:color="auto"/>
              <w:right w:val="single" w:sz="4" w:space="0" w:color="auto"/>
            </w:tcBorders>
            <w:shd w:val="clear" w:color="auto" w:fill="auto"/>
            <w:noWrap/>
            <w:vAlign w:val="bottom"/>
            <w:hideMark/>
          </w:tcPr>
          <w:p w14:paraId="08283395" w14:textId="77777777" w:rsidR="00B90534" w:rsidRPr="0059105E" w:rsidRDefault="00B90534" w:rsidP="00B90534">
            <w:pPr>
              <w:rPr>
                <w:noProof w:val="0"/>
                <w:color w:val="000000"/>
                <w:sz w:val="18"/>
                <w:szCs w:val="20"/>
                <w:lang w:val="en-US"/>
              </w:rPr>
            </w:pPr>
            <w:r w:rsidRPr="0059105E">
              <w:rPr>
                <w:noProof w:val="0"/>
                <w:color w:val="000000"/>
                <w:sz w:val="18"/>
                <w:szCs w:val="20"/>
                <w:lang w:val="en-US"/>
              </w:rPr>
              <w:t>20</w:t>
            </w:r>
          </w:p>
        </w:tc>
        <w:tc>
          <w:tcPr>
            <w:tcW w:w="867" w:type="dxa"/>
            <w:tcBorders>
              <w:top w:val="nil"/>
              <w:left w:val="nil"/>
              <w:bottom w:val="single" w:sz="4" w:space="0" w:color="auto"/>
              <w:right w:val="single" w:sz="4" w:space="0" w:color="auto"/>
            </w:tcBorders>
            <w:shd w:val="clear" w:color="auto" w:fill="auto"/>
            <w:noWrap/>
            <w:vAlign w:val="bottom"/>
            <w:hideMark/>
          </w:tcPr>
          <w:p w14:paraId="094F80E5" w14:textId="77777777" w:rsidR="00B90534" w:rsidRPr="0059105E" w:rsidRDefault="00B90534" w:rsidP="00B90534">
            <w:pPr>
              <w:rPr>
                <w:noProof w:val="0"/>
                <w:sz w:val="18"/>
                <w:szCs w:val="20"/>
                <w:lang w:val="en-US"/>
              </w:rPr>
            </w:pPr>
            <w:r w:rsidRPr="0059105E">
              <w:rPr>
                <w:noProof w:val="0"/>
                <w:sz w:val="18"/>
                <w:szCs w:val="20"/>
                <w:lang w:val="en-US"/>
              </w:rPr>
              <w:t>VN1615</w:t>
            </w:r>
          </w:p>
        </w:tc>
        <w:tc>
          <w:tcPr>
            <w:tcW w:w="1085" w:type="dxa"/>
            <w:tcBorders>
              <w:top w:val="nil"/>
              <w:left w:val="nil"/>
              <w:bottom w:val="single" w:sz="4" w:space="0" w:color="auto"/>
              <w:right w:val="single" w:sz="4" w:space="0" w:color="auto"/>
            </w:tcBorders>
            <w:shd w:val="clear" w:color="auto" w:fill="auto"/>
            <w:noWrap/>
            <w:vAlign w:val="bottom"/>
            <w:hideMark/>
          </w:tcPr>
          <w:p w14:paraId="4A1099A6" w14:textId="77777777" w:rsidR="00B90534" w:rsidRPr="0059105E" w:rsidRDefault="00B90534" w:rsidP="00B90534">
            <w:pPr>
              <w:rPr>
                <w:noProof w:val="0"/>
                <w:color w:val="000000"/>
                <w:sz w:val="18"/>
                <w:szCs w:val="20"/>
                <w:lang w:val="en-US"/>
              </w:rPr>
            </w:pPr>
            <w:r w:rsidRPr="0059105E">
              <w:rPr>
                <w:noProof w:val="0"/>
                <w:color w:val="000000"/>
                <w:sz w:val="18"/>
                <w:szCs w:val="20"/>
                <w:lang w:val="en-US"/>
              </w:rPr>
              <w:t>28/11/2024</w:t>
            </w:r>
          </w:p>
        </w:tc>
        <w:tc>
          <w:tcPr>
            <w:tcW w:w="1154" w:type="dxa"/>
            <w:tcBorders>
              <w:top w:val="nil"/>
              <w:left w:val="nil"/>
              <w:bottom w:val="single" w:sz="4" w:space="0" w:color="auto"/>
              <w:right w:val="single" w:sz="4" w:space="0" w:color="auto"/>
            </w:tcBorders>
            <w:shd w:val="clear" w:color="auto" w:fill="auto"/>
            <w:noWrap/>
            <w:vAlign w:val="bottom"/>
            <w:hideMark/>
          </w:tcPr>
          <w:p w14:paraId="1E57C786" w14:textId="77777777" w:rsidR="00B90534" w:rsidRPr="0059105E" w:rsidRDefault="00B90534" w:rsidP="00B90534">
            <w:pPr>
              <w:rPr>
                <w:noProof w:val="0"/>
                <w:sz w:val="18"/>
                <w:szCs w:val="20"/>
                <w:lang w:val="en-US"/>
              </w:rPr>
            </w:pPr>
            <w:r w:rsidRPr="0059105E">
              <w:rPr>
                <w:noProof w:val="0"/>
                <w:sz w:val="18"/>
                <w:szCs w:val="20"/>
                <w:lang w:val="en-US"/>
              </w:rPr>
              <w:t>730    0905</w:t>
            </w:r>
          </w:p>
        </w:tc>
        <w:tc>
          <w:tcPr>
            <w:tcW w:w="302" w:type="dxa"/>
            <w:tcBorders>
              <w:top w:val="nil"/>
              <w:left w:val="nil"/>
              <w:bottom w:val="single" w:sz="4" w:space="0" w:color="auto"/>
              <w:right w:val="single" w:sz="4" w:space="0" w:color="auto"/>
            </w:tcBorders>
            <w:shd w:val="clear" w:color="auto" w:fill="auto"/>
            <w:noWrap/>
            <w:vAlign w:val="center"/>
            <w:hideMark/>
          </w:tcPr>
          <w:p w14:paraId="288E23CB" w14:textId="77777777" w:rsidR="00B90534" w:rsidRPr="0059105E" w:rsidRDefault="00B90534" w:rsidP="00B90534">
            <w:pPr>
              <w:rPr>
                <w:noProof w:val="0"/>
                <w:color w:val="000000"/>
                <w:sz w:val="18"/>
                <w:szCs w:val="20"/>
                <w:lang w:val="en-US"/>
              </w:rPr>
            </w:pPr>
            <w:r w:rsidRPr="0059105E">
              <w:rPr>
                <w:noProof w:val="0"/>
                <w:color w:val="000000"/>
                <w:sz w:val="18"/>
                <w:szCs w:val="20"/>
                <w:lang w:val="en-US"/>
              </w:rPr>
              <w:t>Thứ 5</w:t>
            </w:r>
          </w:p>
        </w:tc>
        <w:tc>
          <w:tcPr>
            <w:tcW w:w="867" w:type="dxa"/>
            <w:tcBorders>
              <w:top w:val="nil"/>
              <w:left w:val="nil"/>
              <w:bottom w:val="single" w:sz="4" w:space="0" w:color="auto"/>
              <w:right w:val="single" w:sz="4" w:space="0" w:color="auto"/>
            </w:tcBorders>
            <w:shd w:val="clear" w:color="auto" w:fill="auto"/>
            <w:noWrap/>
            <w:vAlign w:val="bottom"/>
            <w:hideMark/>
          </w:tcPr>
          <w:p w14:paraId="6FFFDA7D" w14:textId="77777777" w:rsidR="00B90534" w:rsidRPr="0059105E" w:rsidRDefault="00B90534" w:rsidP="00B90534">
            <w:pPr>
              <w:rPr>
                <w:noProof w:val="0"/>
                <w:sz w:val="18"/>
                <w:szCs w:val="20"/>
                <w:lang w:val="en-US"/>
              </w:rPr>
            </w:pPr>
            <w:r w:rsidRPr="0059105E">
              <w:rPr>
                <w:noProof w:val="0"/>
                <w:sz w:val="18"/>
                <w:szCs w:val="20"/>
                <w:lang w:val="en-US"/>
              </w:rPr>
              <w:t>VN1602</w:t>
            </w:r>
          </w:p>
        </w:tc>
        <w:tc>
          <w:tcPr>
            <w:tcW w:w="1085" w:type="dxa"/>
            <w:tcBorders>
              <w:top w:val="nil"/>
              <w:left w:val="nil"/>
              <w:bottom w:val="single" w:sz="4" w:space="0" w:color="auto"/>
              <w:right w:val="single" w:sz="4" w:space="0" w:color="auto"/>
            </w:tcBorders>
            <w:shd w:val="clear" w:color="auto" w:fill="auto"/>
            <w:noWrap/>
            <w:vAlign w:val="bottom"/>
            <w:hideMark/>
          </w:tcPr>
          <w:p w14:paraId="456DF302" w14:textId="77777777" w:rsidR="00B90534" w:rsidRPr="0059105E" w:rsidRDefault="00B90534" w:rsidP="00B90534">
            <w:pPr>
              <w:rPr>
                <w:noProof w:val="0"/>
                <w:color w:val="000000"/>
                <w:sz w:val="18"/>
                <w:szCs w:val="20"/>
                <w:lang w:val="en-US"/>
              </w:rPr>
            </w:pPr>
            <w:r w:rsidRPr="0059105E">
              <w:rPr>
                <w:noProof w:val="0"/>
                <w:color w:val="000000"/>
                <w:sz w:val="18"/>
                <w:szCs w:val="20"/>
                <w:lang w:val="en-US"/>
              </w:rPr>
              <w:t>01/12/2024</w:t>
            </w:r>
          </w:p>
        </w:tc>
        <w:tc>
          <w:tcPr>
            <w:tcW w:w="1128" w:type="dxa"/>
            <w:tcBorders>
              <w:top w:val="nil"/>
              <w:left w:val="nil"/>
              <w:bottom w:val="single" w:sz="4" w:space="0" w:color="auto"/>
              <w:right w:val="single" w:sz="4" w:space="0" w:color="auto"/>
            </w:tcBorders>
            <w:shd w:val="clear" w:color="auto" w:fill="auto"/>
            <w:noWrap/>
            <w:vAlign w:val="bottom"/>
            <w:hideMark/>
          </w:tcPr>
          <w:p w14:paraId="26106879" w14:textId="77777777" w:rsidR="00B90534" w:rsidRPr="0059105E" w:rsidRDefault="00B90534" w:rsidP="00B90534">
            <w:pPr>
              <w:rPr>
                <w:noProof w:val="0"/>
                <w:color w:val="000000"/>
                <w:sz w:val="18"/>
                <w:szCs w:val="20"/>
                <w:lang w:val="en-US"/>
              </w:rPr>
            </w:pPr>
            <w:r w:rsidRPr="0059105E">
              <w:rPr>
                <w:noProof w:val="0"/>
                <w:color w:val="000000"/>
                <w:sz w:val="18"/>
                <w:szCs w:val="20"/>
                <w:lang w:val="en-US"/>
              </w:rPr>
              <w:t>1000    1145</w:t>
            </w:r>
          </w:p>
        </w:tc>
        <w:tc>
          <w:tcPr>
            <w:tcW w:w="430" w:type="dxa"/>
            <w:tcBorders>
              <w:top w:val="nil"/>
              <w:left w:val="nil"/>
              <w:bottom w:val="single" w:sz="4" w:space="0" w:color="auto"/>
              <w:right w:val="single" w:sz="4" w:space="0" w:color="auto"/>
            </w:tcBorders>
            <w:shd w:val="clear" w:color="auto" w:fill="auto"/>
            <w:noWrap/>
            <w:vAlign w:val="center"/>
            <w:hideMark/>
          </w:tcPr>
          <w:p w14:paraId="5E84AE24" w14:textId="77777777" w:rsidR="00B90534" w:rsidRPr="0059105E" w:rsidRDefault="00B90534" w:rsidP="00B90534">
            <w:pPr>
              <w:rPr>
                <w:noProof w:val="0"/>
                <w:color w:val="000000"/>
                <w:sz w:val="18"/>
                <w:szCs w:val="20"/>
                <w:lang w:val="en-US"/>
              </w:rPr>
            </w:pPr>
            <w:r w:rsidRPr="0059105E">
              <w:rPr>
                <w:noProof w:val="0"/>
                <w:color w:val="000000"/>
                <w:sz w:val="18"/>
                <w:szCs w:val="20"/>
                <w:lang w:val="en-US"/>
              </w:rPr>
              <w:t>CN</w:t>
            </w:r>
          </w:p>
        </w:tc>
      </w:tr>
      <w:tr w:rsidR="00B90534" w:rsidRPr="0059105E" w14:paraId="386078CF" w14:textId="77777777" w:rsidTr="00EA7B82">
        <w:trPr>
          <w:trHeight w:val="436"/>
        </w:trPr>
        <w:tc>
          <w:tcPr>
            <w:tcW w:w="1837" w:type="dxa"/>
            <w:tcBorders>
              <w:top w:val="nil"/>
              <w:left w:val="single" w:sz="4" w:space="0" w:color="auto"/>
              <w:bottom w:val="single" w:sz="4" w:space="0" w:color="auto"/>
              <w:right w:val="single" w:sz="4" w:space="0" w:color="auto"/>
            </w:tcBorders>
            <w:shd w:val="clear" w:color="auto" w:fill="auto"/>
            <w:noWrap/>
            <w:vAlign w:val="bottom"/>
            <w:hideMark/>
          </w:tcPr>
          <w:p w14:paraId="0DEA0EE8" w14:textId="77777777" w:rsidR="00B90534" w:rsidRPr="0059105E" w:rsidRDefault="00B90534" w:rsidP="00B90534">
            <w:pPr>
              <w:rPr>
                <w:noProof w:val="0"/>
                <w:sz w:val="18"/>
                <w:szCs w:val="20"/>
                <w:lang w:val="en-US"/>
              </w:rPr>
            </w:pPr>
            <w:r w:rsidRPr="0059105E">
              <w:rPr>
                <w:noProof w:val="0"/>
                <w:sz w:val="18"/>
                <w:szCs w:val="20"/>
                <w:lang w:val="en-US"/>
              </w:rPr>
              <w:t>HANPXU//BMVHAN</w:t>
            </w:r>
          </w:p>
        </w:tc>
        <w:tc>
          <w:tcPr>
            <w:tcW w:w="628" w:type="dxa"/>
            <w:tcBorders>
              <w:top w:val="nil"/>
              <w:left w:val="nil"/>
              <w:bottom w:val="single" w:sz="4" w:space="0" w:color="auto"/>
              <w:right w:val="single" w:sz="4" w:space="0" w:color="auto"/>
            </w:tcBorders>
            <w:shd w:val="clear" w:color="auto" w:fill="auto"/>
            <w:noWrap/>
            <w:vAlign w:val="center"/>
            <w:hideMark/>
          </w:tcPr>
          <w:p w14:paraId="674A86C9" w14:textId="77777777" w:rsidR="00B90534" w:rsidRPr="0059105E" w:rsidRDefault="00B90534" w:rsidP="00B90534">
            <w:pPr>
              <w:rPr>
                <w:noProof w:val="0"/>
                <w:color w:val="000000"/>
                <w:sz w:val="18"/>
                <w:szCs w:val="20"/>
                <w:lang w:val="en-US"/>
              </w:rPr>
            </w:pPr>
            <w:r w:rsidRPr="0059105E">
              <w:rPr>
                <w:noProof w:val="0"/>
                <w:color w:val="000000"/>
                <w:sz w:val="18"/>
                <w:szCs w:val="20"/>
                <w:lang w:val="en-US"/>
              </w:rPr>
              <w:t>4N3Đ</w:t>
            </w:r>
          </w:p>
        </w:tc>
        <w:tc>
          <w:tcPr>
            <w:tcW w:w="661" w:type="dxa"/>
            <w:tcBorders>
              <w:top w:val="nil"/>
              <w:left w:val="nil"/>
              <w:bottom w:val="single" w:sz="4" w:space="0" w:color="auto"/>
              <w:right w:val="single" w:sz="4" w:space="0" w:color="auto"/>
            </w:tcBorders>
            <w:shd w:val="clear" w:color="auto" w:fill="auto"/>
            <w:noWrap/>
            <w:vAlign w:val="bottom"/>
            <w:hideMark/>
          </w:tcPr>
          <w:p w14:paraId="3121C92D" w14:textId="77777777" w:rsidR="00B90534" w:rsidRPr="0059105E" w:rsidRDefault="00B90534" w:rsidP="00B90534">
            <w:pPr>
              <w:rPr>
                <w:noProof w:val="0"/>
                <w:color w:val="000000"/>
                <w:sz w:val="18"/>
                <w:szCs w:val="20"/>
                <w:lang w:val="en-US"/>
              </w:rPr>
            </w:pPr>
            <w:r w:rsidRPr="0059105E">
              <w:rPr>
                <w:noProof w:val="0"/>
                <w:color w:val="000000"/>
                <w:sz w:val="18"/>
                <w:szCs w:val="20"/>
                <w:lang w:val="en-US"/>
              </w:rPr>
              <w:t>20</w:t>
            </w:r>
          </w:p>
        </w:tc>
        <w:tc>
          <w:tcPr>
            <w:tcW w:w="867" w:type="dxa"/>
            <w:tcBorders>
              <w:top w:val="nil"/>
              <w:left w:val="nil"/>
              <w:bottom w:val="single" w:sz="4" w:space="0" w:color="auto"/>
              <w:right w:val="single" w:sz="4" w:space="0" w:color="auto"/>
            </w:tcBorders>
            <w:shd w:val="clear" w:color="auto" w:fill="auto"/>
            <w:noWrap/>
            <w:vAlign w:val="bottom"/>
            <w:hideMark/>
          </w:tcPr>
          <w:p w14:paraId="782F9C5C" w14:textId="77777777" w:rsidR="00B90534" w:rsidRPr="0059105E" w:rsidRDefault="00B90534" w:rsidP="00B90534">
            <w:pPr>
              <w:rPr>
                <w:noProof w:val="0"/>
                <w:sz w:val="18"/>
                <w:szCs w:val="20"/>
                <w:lang w:val="en-US"/>
              </w:rPr>
            </w:pPr>
            <w:r w:rsidRPr="0059105E">
              <w:rPr>
                <w:noProof w:val="0"/>
                <w:sz w:val="18"/>
                <w:szCs w:val="20"/>
                <w:lang w:val="en-US"/>
              </w:rPr>
              <w:t>VN1615</w:t>
            </w:r>
          </w:p>
        </w:tc>
        <w:tc>
          <w:tcPr>
            <w:tcW w:w="1085" w:type="dxa"/>
            <w:tcBorders>
              <w:top w:val="nil"/>
              <w:left w:val="nil"/>
              <w:bottom w:val="single" w:sz="4" w:space="0" w:color="auto"/>
              <w:right w:val="single" w:sz="4" w:space="0" w:color="auto"/>
            </w:tcBorders>
            <w:shd w:val="clear" w:color="auto" w:fill="auto"/>
            <w:noWrap/>
            <w:vAlign w:val="bottom"/>
            <w:hideMark/>
          </w:tcPr>
          <w:p w14:paraId="558E6D88" w14:textId="77777777" w:rsidR="00B90534" w:rsidRPr="0059105E" w:rsidRDefault="00B90534" w:rsidP="00B90534">
            <w:pPr>
              <w:rPr>
                <w:noProof w:val="0"/>
                <w:color w:val="000000"/>
                <w:sz w:val="18"/>
                <w:szCs w:val="20"/>
                <w:lang w:val="en-US"/>
              </w:rPr>
            </w:pPr>
            <w:r w:rsidRPr="0059105E">
              <w:rPr>
                <w:noProof w:val="0"/>
                <w:color w:val="000000"/>
                <w:sz w:val="18"/>
                <w:szCs w:val="20"/>
                <w:lang w:val="en-US"/>
              </w:rPr>
              <w:t>13/03/2025</w:t>
            </w:r>
          </w:p>
        </w:tc>
        <w:tc>
          <w:tcPr>
            <w:tcW w:w="1154" w:type="dxa"/>
            <w:tcBorders>
              <w:top w:val="nil"/>
              <w:left w:val="nil"/>
              <w:bottom w:val="single" w:sz="4" w:space="0" w:color="auto"/>
              <w:right w:val="single" w:sz="4" w:space="0" w:color="auto"/>
            </w:tcBorders>
            <w:shd w:val="clear" w:color="auto" w:fill="auto"/>
            <w:noWrap/>
            <w:vAlign w:val="bottom"/>
            <w:hideMark/>
          </w:tcPr>
          <w:p w14:paraId="0C343B2E" w14:textId="77777777" w:rsidR="00B90534" w:rsidRPr="0059105E" w:rsidRDefault="00B90534" w:rsidP="00B90534">
            <w:pPr>
              <w:rPr>
                <w:noProof w:val="0"/>
                <w:sz w:val="18"/>
                <w:szCs w:val="20"/>
                <w:lang w:val="en-US"/>
              </w:rPr>
            </w:pPr>
            <w:r w:rsidRPr="0059105E">
              <w:rPr>
                <w:noProof w:val="0"/>
                <w:sz w:val="18"/>
                <w:szCs w:val="20"/>
                <w:lang w:val="en-US"/>
              </w:rPr>
              <w:t>730    0905</w:t>
            </w:r>
          </w:p>
        </w:tc>
        <w:tc>
          <w:tcPr>
            <w:tcW w:w="302" w:type="dxa"/>
            <w:tcBorders>
              <w:top w:val="nil"/>
              <w:left w:val="nil"/>
              <w:bottom w:val="single" w:sz="4" w:space="0" w:color="auto"/>
              <w:right w:val="single" w:sz="4" w:space="0" w:color="auto"/>
            </w:tcBorders>
            <w:shd w:val="clear" w:color="auto" w:fill="auto"/>
            <w:noWrap/>
            <w:vAlign w:val="center"/>
            <w:hideMark/>
          </w:tcPr>
          <w:p w14:paraId="4ACF1BB7" w14:textId="77777777" w:rsidR="00B90534" w:rsidRPr="0059105E" w:rsidRDefault="00B90534" w:rsidP="00B90534">
            <w:pPr>
              <w:rPr>
                <w:noProof w:val="0"/>
                <w:color w:val="000000"/>
                <w:sz w:val="18"/>
                <w:szCs w:val="20"/>
                <w:lang w:val="en-US"/>
              </w:rPr>
            </w:pPr>
            <w:r w:rsidRPr="0059105E">
              <w:rPr>
                <w:noProof w:val="0"/>
                <w:color w:val="000000"/>
                <w:sz w:val="18"/>
                <w:szCs w:val="20"/>
                <w:lang w:val="en-US"/>
              </w:rPr>
              <w:t>Thứ 5</w:t>
            </w:r>
          </w:p>
        </w:tc>
        <w:tc>
          <w:tcPr>
            <w:tcW w:w="867" w:type="dxa"/>
            <w:tcBorders>
              <w:top w:val="nil"/>
              <w:left w:val="nil"/>
              <w:bottom w:val="single" w:sz="4" w:space="0" w:color="auto"/>
              <w:right w:val="single" w:sz="4" w:space="0" w:color="auto"/>
            </w:tcBorders>
            <w:shd w:val="clear" w:color="auto" w:fill="auto"/>
            <w:noWrap/>
            <w:vAlign w:val="bottom"/>
            <w:hideMark/>
          </w:tcPr>
          <w:p w14:paraId="06672AAE" w14:textId="77777777" w:rsidR="00B90534" w:rsidRPr="0059105E" w:rsidRDefault="00B90534" w:rsidP="00B90534">
            <w:pPr>
              <w:rPr>
                <w:noProof w:val="0"/>
                <w:sz w:val="18"/>
                <w:szCs w:val="20"/>
                <w:lang w:val="en-US"/>
              </w:rPr>
            </w:pPr>
            <w:r w:rsidRPr="0059105E">
              <w:rPr>
                <w:noProof w:val="0"/>
                <w:sz w:val="18"/>
                <w:szCs w:val="20"/>
                <w:lang w:val="en-US"/>
              </w:rPr>
              <w:t>VN1602</w:t>
            </w:r>
          </w:p>
        </w:tc>
        <w:tc>
          <w:tcPr>
            <w:tcW w:w="1085" w:type="dxa"/>
            <w:tcBorders>
              <w:top w:val="nil"/>
              <w:left w:val="nil"/>
              <w:bottom w:val="single" w:sz="4" w:space="0" w:color="auto"/>
              <w:right w:val="single" w:sz="4" w:space="0" w:color="auto"/>
            </w:tcBorders>
            <w:shd w:val="clear" w:color="auto" w:fill="auto"/>
            <w:noWrap/>
            <w:vAlign w:val="bottom"/>
            <w:hideMark/>
          </w:tcPr>
          <w:p w14:paraId="3EDCF79A" w14:textId="77777777" w:rsidR="00B90534" w:rsidRPr="0059105E" w:rsidRDefault="00B90534" w:rsidP="00B90534">
            <w:pPr>
              <w:rPr>
                <w:noProof w:val="0"/>
                <w:color w:val="000000"/>
                <w:sz w:val="18"/>
                <w:szCs w:val="20"/>
                <w:lang w:val="en-US"/>
              </w:rPr>
            </w:pPr>
            <w:r w:rsidRPr="0059105E">
              <w:rPr>
                <w:noProof w:val="0"/>
                <w:color w:val="000000"/>
                <w:sz w:val="18"/>
                <w:szCs w:val="20"/>
                <w:lang w:val="en-US"/>
              </w:rPr>
              <w:t>16/03/2025</w:t>
            </w:r>
          </w:p>
        </w:tc>
        <w:tc>
          <w:tcPr>
            <w:tcW w:w="1128" w:type="dxa"/>
            <w:tcBorders>
              <w:top w:val="nil"/>
              <w:left w:val="nil"/>
              <w:bottom w:val="single" w:sz="4" w:space="0" w:color="auto"/>
              <w:right w:val="single" w:sz="4" w:space="0" w:color="auto"/>
            </w:tcBorders>
            <w:shd w:val="clear" w:color="auto" w:fill="auto"/>
            <w:noWrap/>
            <w:vAlign w:val="bottom"/>
            <w:hideMark/>
          </w:tcPr>
          <w:p w14:paraId="3E13B719" w14:textId="69093D56" w:rsidR="00B90534" w:rsidRPr="0059105E" w:rsidRDefault="00B90534" w:rsidP="00B90534">
            <w:pPr>
              <w:rPr>
                <w:noProof w:val="0"/>
                <w:sz w:val="18"/>
                <w:szCs w:val="20"/>
                <w:lang w:val="en-US"/>
              </w:rPr>
            </w:pPr>
            <w:r w:rsidRPr="0059105E">
              <w:rPr>
                <w:noProof w:val="0"/>
                <w:color w:val="000000"/>
                <w:sz w:val="18"/>
                <w:szCs w:val="20"/>
                <w:lang w:val="en-US"/>
              </w:rPr>
              <w:t>1000    1145</w:t>
            </w:r>
          </w:p>
        </w:tc>
        <w:tc>
          <w:tcPr>
            <w:tcW w:w="430" w:type="dxa"/>
            <w:tcBorders>
              <w:top w:val="nil"/>
              <w:left w:val="nil"/>
              <w:bottom w:val="single" w:sz="4" w:space="0" w:color="auto"/>
              <w:right w:val="single" w:sz="4" w:space="0" w:color="auto"/>
            </w:tcBorders>
            <w:shd w:val="clear" w:color="auto" w:fill="auto"/>
            <w:noWrap/>
            <w:vAlign w:val="center"/>
            <w:hideMark/>
          </w:tcPr>
          <w:p w14:paraId="1563FFFE" w14:textId="77777777" w:rsidR="00B90534" w:rsidRPr="0059105E" w:rsidRDefault="00B90534" w:rsidP="00B90534">
            <w:pPr>
              <w:rPr>
                <w:noProof w:val="0"/>
                <w:color w:val="000000"/>
                <w:sz w:val="18"/>
                <w:szCs w:val="20"/>
                <w:lang w:val="en-US"/>
              </w:rPr>
            </w:pPr>
            <w:r w:rsidRPr="0059105E">
              <w:rPr>
                <w:noProof w:val="0"/>
                <w:color w:val="000000"/>
                <w:sz w:val="18"/>
                <w:szCs w:val="20"/>
                <w:lang w:val="en-US"/>
              </w:rPr>
              <w:t>CN</w:t>
            </w:r>
          </w:p>
        </w:tc>
      </w:tr>
    </w:tbl>
    <w:p w14:paraId="324A89FB" w14:textId="77777777" w:rsidR="00B96F7B" w:rsidRPr="00B74EA2" w:rsidRDefault="00B96F7B" w:rsidP="00B74EA2">
      <w:pPr>
        <w:pStyle w:val="ListParagraph"/>
        <w:spacing w:line="360" w:lineRule="auto"/>
        <w:ind w:left="0"/>
        <w:jc w:val="center"/>
        <w:rPr>
          <w:b/>
          <w:bCs/>
          <w:i/>
          <w:color w:val="002060"/>
          <w:sz w:val="28"/>
          <w:szCs w:val="28"/>
          <w:lang w:val="en-US"/>
        </w:rPr>
      </w:pPr>
    </w:p>
    <w:p w14:paraId="6D862B65" w14:textId="2534F5BC" w:rsidR="009B67C4" w:rsidRDefault="00975ED7" w:rsidP="00975ED7">
      <w:pPr>
        <w:pStyle w:val="ListParagraph"/>
        <w:spacing w:line="360" w:lineRule="auto"/>
        <w:ind w:left="0"/>
        <w:jc w:val="center"/>
        <w:rPr>
          <w:b/>
          <w:bCs/>
          <w:i/>
          <w:color w:val="002060"/>
          <w:sz w:val="32"/>
          <w:szCs w:val="32"/>
          <w:lang w:val="en-US"/>
        </w:rPr>
      </w:pPr>
      <w:r w:rsidRPr="00975ED7">
        <w:rPr>
          <w:b/>
          <w:bCs/>
          <w:i/>
          <w:color w:val="002060"/>
          <w:sz w:val="32"/>
          <w:szCs w:val="32"/>
          <w:lang w:val="en-US"/>
        </w:rPr>
        <w:t>LỊCH TRÌNH CHI TIẾT</w:t>
      </w:r>
    </w:p>
    <w:tbl>
      <w:tblPr>
        <w:tblW w:w="9949" w:type="dxa"/>
        <w:tblInd w:w="-106" w:type="dxa"/>
        <w:tblLayout w:type="fixed"/>
        <w:tblLook w:val="01E0" w:firstRow="1" w:lastRow="1" w:firstColumn="1" w:lastColumn="1" w:noHBand="0" w:noVBand="0"/>
      </w:tblPr>
      <w:tblGrid>
        <w:gridCol w:w="1115"/>
        <w:gridCol w:w="4667"/>
        <w:gridCol w:w="917"/>
        <w:gridCol w:w="3250"/>
      </w:tblGrid>
      <w:tr w:rsidR="00024CE5" w:rsidRPr="001D3338" w14:paraId="527B2E37" w14:textId="77777777" w:rsidTr="0059105E">
        <w:trPr>
          <w:trHeight w:val="346"/>
        </w:trPr>
        <w:tc>
          <w:tcPr>
            <w:tcW w:w="1115" w:type="dxa"/>
            <w:shd w:val="clear" w:color="auto" w:fill="00B0F0"/>
          </w:tcPr>
          <w:p w14:paraId="2647C9F2" w14:textId="399E79BA" w:rsidR="00024CE5" w:rsidRPr="00024CE5" w:rsidRDefault="00024CE5" w:rsidP="0030348C">
            <w:pPr>
              <w:pStyle w:val="BodyText"/>
              <w:spacing w:after="0" w:line="360" w:lineRule="auto"/>
              <w:jc w:val="both"/>
              <w:rPr>
                <w:b/>
                <w:bCs/>
              </w:rPr>
            </w:pPr>
            <w:r w:rsidRPr="001D3338">
              <w:rPr>
                <w:b/>
                <w:bCs/>
              </w:rPr>
              <w:lastRenderedPageBreak/>
              <w:t xml:space="preserve">NGÀY </w:t>
            </w:r>
            <w:r>
              <w:rPr>
                <w:b/>
                <w:bCs/>
              </w:rPr>
              <w:t>1</w:t>
            </w:r>
          </w:p>
        </w:tc>
        <w:tc>
          <w:tcPr>
            <w:tcW w:w="5584" w:type="dxa"/>
            <w:gridSpan w:val="2"/>
            <w:shd w:val="clear" w:color="auto" w:fill="00B0F0"/>
          </w:tcPr>
          <w:p w14:paraId="2B1B15DE" w14:textId="72632CB4" w:rsidR="00024CE5" w:rsidRPr="006E470C" w:rsidRDefault="00024CE5" w:rsidP="0030348C">
            <w:pPr>
              <w:spacing w:line="360" w:lineRule="auto"/>
              <w:jc w:val="both"/>
              <w:rPr>
                <w:b/>
                <w:bCs/>
                <w:lang w:val="en-US"/>
              </w:rPr>
            </w:pPr>
            <w:r w:rsidRPr="00024CE5">
              <w:rPr>
                <w:b/>
                <w:bCs/>
              </w:rPr>
              <w:t>HÀ NỘI</w:t>
            </w:r>
            <w:r w:rsidR="0059105E">
              <w:rPr>
                <w:b/>
                <w:bCs/>
                <w:lang w:val="en-US"/>
              </w:rPr>
              <w:t xml:space="preserve"> </w:t>
            </w:r>
            <w:r w:rsidR="006E470C">
              <w:rPr>
                <w:b/>
                <w:bCs/>
                <w:lang w:val="en-US"/>
              </w:rPr>
              <w:t>-</w:t>
            </w:r>
            <w:r w:rsidR="0059105E">
              <w:rPr>
                <w:b/>
                <w:bCs/>
                <w:lang w:val="en-US"/>
              </w:rPr>
              <w:t xml:space="preserve"> </w:t>
            </w:r>
            <w:r w:rsidR="006E470C">
              <w:rPr>
                <w:b/>
                <w:bCs/>
                <w:lang w:val="en-US"/>
              </w:rPr>
              <w:t>PLEIKU</w:t>
            </w:r>
          </w:p>
        </w:tc>
        <w:tc>
          <w:tcPr>
            <w:tcW w:w="3250" w:type="dxa"/>
            <w:shd w:val="clear" w:color="auto" w:fill="00B0F0"/>
          </w:tcPr>
          <w:p w14:paraId="4922AE07" w14:textId="52944E67" w:rsidR="00024CE5" w:rsidRPr="001D3338" w:rsidRDefault="0059105E" w:rsidP="003A4608">
            <w:pPr>
              <w:spacing w:line="360" w:lineRule="auto"/>
              <w:jc w:val="both"/>
              <w:rPr>
                <w:b/>
                <w:bCs/>
                <w:lang w:val="en-US"/>
              </w:rPr>
            </w:pPr>
            <w:r>
              <w:rPr>
                <w:b/>
                <w:bCs/>
                <w:lang w:val="en-US"/>
              </w:rPr>
              <w:t xml:space="preserve">           </w:t>
            </w:r>
            <w:r w:rsidR="00024CE5" w:rsidRPr="001D3338">
              <w:rPr>
                <w:b/>
                <w:bCs/>
                <w:lang w:val="en-US"/>
              </w:rPr>
              <w:t>ĂN TRƯA</w:t>
            </w:r>
            <w:r w:rsidR="006E470C">
              <w:rPr>
                <w:b/>
                <w:bCs/>
                <w:lang w:val="en-US"/>
              </w:rPr>
              <w:t>,</w:t>
            </w:r>
            <w:r>
              <w:rPr>
                <w:b/>
                <w:bCs/>
                <w:lang w:val="en-US"/>
              </w:rPr>
              <w:t xml:space="preserve"> </w:t>
            </w:r>
            <w:r w:rsidR="006E470C">
              <w:rPr>
                <w:b/>
                <w:bCs/>
                <w:lang w:val="en-US"/>
              </w:rPr>
              <w:t>TỐI</w:t>
            </w:r>
          </w:p>
        </w:tc>
      </w:tr>
      <w:tr w:rsidR="00024CE5" w:rsidRPr="001D3338" w14:paraId="7ABC2D05" w14:textId="77777777" w:rsidTr="0059105E">
        <w:trPr>
          <w:trHeight w:val="1124"/>
        </w:trPr>
        <w:tc>
          <w:tcPr>
            <w:tcW w:w="9949" w:type="dxa"/>
            <w:gridSpan w:val="4"/>
          </w:tcPr>
          <w:p w14:paraId="16D5EBED" w14:textId="14C4D184" w:rsidR="00024CE5" w:rsidRPr="008443E3" w:rsidRDefault="00024CE5" w:rsidP="00024CE5">
            <w:pPr>
              <w:spacing w:line="360" w:lineRule="auto"/>
              <w:ind w:left="826" w:hanging="826"/>
              <w:jc w:val="both"/>
              <w:rPr>
                <w:shd w:val="clear" w:color="auto" w:fill="FFFFFF"/>
              </w:rPr>
            </w:pPr>
            <w:r w:rsidRPr="008443E3">
              <w:rPr>
                <w:b/>
                <w:shd w:val="clear" w:color="auto" w:fill="FFFFFF"/>
              </w:rPr>
              <w:t xml:space="preserve">04h00: </w:t>
            </w:r>
            <w:r w:rsidRPr="008443E3">
              <w:rPr>
                <w:shd w:val="clear" w:color="auto" w:fill="FFFFFF"/>
              </w:rPr>
              <w:t>Xe và hướng dẫn viên (HDV) đón quý khách đi sân b</w:t>
            </w:r>
            <w:r w:rsidR="000766CA">
              <w:rPr>
                <w:shd w:val="clear" w:color="auto" w:fill="FFFFFF"/>
              </w:rPr>
              <w:t xml:space="preserve">ay Nội Bài, đáp chuyến bay </w:t>
            </w:r>
            <w:r w:rsidR="000766CA" w:rsidRPr="0059105E">
              <w:rPr>
                <w:b/>
                <w:shd w:val="clear" w:color="auto" w:fill="FFFFFF"/>
              </w:rPr>
              <w:t>VN161</w:t>
            </w:r>
            <w:r w:rsidR="006E470C" w:rsidRPr="0059105E">
              <w:rPr>
                <w:b/>
                <w:shd w:val="clear" w:color="auto" w:fill="FFFFFF"/>
                <w:lang w:val="en-US"/>
              </w:rPr>
              <w:t>5</w:t>
            </w:r>
            <w:r w:rsidRPr="008443E3">
              <w:rPr>
                <w:shd w:val="clear" w:color="auto" w:fill="FFFFFF"/>
              </w:rPr>
              <w:t xml:space="preserve"> lúc </w:t>
            </w:r>
            <w:r w:rsidR="00EA7B82" w:rsidRPr="0059105E">
              <w:rPr>
                <w:b/>
                <w:shd w:val="clear" w:color="auto" w:fill="FFFFFF"/>
                <w:lang w:val="en-US"/>
              </w:rPr>
              <w:t>7h30</w:t>
            </w:r>
            <w:r w:rsidR="006E470C">
              <w:rPr>
                <w:shd w:val="clear" w:color="auto" w:fill="FFFFFF"/>
              </w:rPr>
              <w:t xml:space="preserve"> tới </w:t>
            </w:r>
            <w:r w:rsidR="006E470C">
              <w:rPr>
                <w:shd w:val="clear" w:color="auto" w:fill="FFFFFF"/>
                <w:lang w:val="en-US"/>
              </w:rPr>
              <w:t>Pleiku</w:t>
            </w:r>
            <w:r w:rsidRPr="008443E3">
              <w:rPr>
                <w:shd w:val="clear" w:color="auto" w:fill="FFFFFF"/>
              </w:rPr>
              <w:t>.</w:t>
            </w:r>
          </w:p>
          <w:p w14:paraId="1906A1CD" w14:textId="4115AFB1" w:rsidR="00024CE5" w:rsidRPr="008443E3" w:rsidRDefault="0059105E" w:rsidP="0030348C">
            <w:pPr>
              <w:spacing w:line="360" w:lineRule="auto"/>
              <w:ind w:left="736" w:hanging="736"/>
              <w:jc w:val="both"/>
              <w:rPr>
                <w:b/>
                <w:bCs/>
                <w:shd w:val="clear" w:color="auto" w:fill="FFFFFF"/>
              </w:rPr>
            </w:pPr>
            <w:r>
              <w:rPr>
                <w:b/>
                <w:bCs/>
                <w:shd w:val="clear" w:color="auto" w:fill="FFFFFF"/>
                <w:lang w:val="en-US"/>
              </w:rPr>
              <w:t>0</w:t>
            </w:r>
            <w:r w:rsidR="006E470C">
              <w:rPr>
                <w:b/>
                <w:bCs/>
                <w:shd w:val="clear" w:color="auto" w:fill="FFFFFF"/>
                <w:lang w:val="en-US"/>
              </w:rPr>
              <w:t>9h05</w:t>
            </w:r>
            <w:r w:rsidR="00024CE5" w:rsidRPr="008443E3">
              <w:rPr>
                <w:b/>
                <w:bCs/>
                <w:shd w:val="clear" w:color="auto" w:fill="FFFFFF"/>
              </w:rPr>
              <w:t xml:space="preserve">: </w:t>
            </w:r>
            <w:r w:rsidR="006E470C">
              <w:rPr>
                <w:b/>
                <w:bCs/>
                <w:shd w:val="clear" w:color="auto" w:fill="FFFFFF"/>
                <w:lang w:val="en-US"/>
              </w:rPr>
              <w:t xml:space="preserve">Đến Pleiku, </w:t>
            </w:r>
            <w:r w:rsidR="00024CE5" w:rsidRPr="008443E3">
              <w:rPr>
                <w:b/>
                <w:bCs/>
                <w:shd w:val="clear" w:color="auto" w:fill="FFFFFF"/>
              </w:rPr>
              <w:t>Xe và HDV đón đoàn đi thăm quan</w:t>
            </w:r>
          </w:p>
          <w:p w14:paraId="2E79E9C6" w14:textId="77777777" w:rsidR="00024CE5" w:rsidRPr="001D3338" w:rsidRDefault="00024CE5" w:rsidP="0030348C">
            <w:pPr>
              <w:numPr>
                <w:ilvl w:val="0"/>
                <w:numId w:val="10"/>
              </w:numPr>
              <w:spacing w:line="360" w:lineRule="auto"/>
              <w:jc w:val="both"/>
              <w:rPr>
                <w:bCs/>
                <w:shd w:val="clear" w:color="auto" w:fill="FFFFFF"/>
              </w:rPr>
            </w:pPr>
            <w:r w:rsidRPr="001D3338">
              <w:rPr>
                <w:lang w:val="en-US"/>
              </w:rPr>
              <w:drawing>
                <wp:anchor distT="0" distB="0" distL="114300" distR="114300" simplePos="0" relativeHeight="251667456" behindDoc="0" locked="0" layoutInCell="1" allowOverlap="1" wp14:anchorId="2018248F" wp14:editId="593F52A5">
                  <wp:simplePos x="0" y="0"/>
                  <wp:positionH relativeFrom="column">
                    <wp:posOffset>4338955</wp:posOffset>
                  </wp:positionH>
                  <wp:positionV relativeFrom="paragraph">
                    <wp:posOffset>194945</wp:posOffset>
                  </wp:positionV>
                  <wp:extent cx="1760855" cy="1152525"/>
                  <wp:effectExtent l="0" t="0" r="0" b="9525"/>
                  <wp:wrapSquare wrapText="bothSides"/>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085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338">
              <w:rPr>
                <w:b/>
                <w:bCs/>
                <w:shd w:val="clear" w:color="auto" w:fill="FFFFFF"/>
              </w:rPr>
              <w:t xml:space="preserve">Biển Hồ Tơ Nưng, </w:t>
            </w:r>
            <w:r w:rsidRPr="001D3338">
              <w:rPr>
                <w:bCs/>
                <w:shd w:val="clear" w:color="auto" w:fill="FFFFFF"/>
              </w:rPr>
              <w:t xml:space="preserve">nơi đây là vết tích còn sót lại của 1 ngọn núi lửa với tuổi đời hàng triệu năm. Quý khách thăm quan, chụp ảnh và tận hưởng không khi cao nguyên trong lành. </w:t>
            </w:r>
          </w:p>
          <w:p w14:paraId="1DDB6777" w14:textId="77777777" w:rsidR="00024CE5" w:rsidRPr="001D3338" w:rsidRDefault="00024CE5" w:rsidP="0030348C">
            <w:pPr>
              <w:pStyle w:val="ListParagraph"/>
              <w:numPr>
                <w:ilvl w:val="0"/>
                <w:numId w:val="10"/>
              </w:numPr>
              <w:spacing w:line="360" w:lineRule="auto"/>
              <w:jc w:val="both"/>
            </w:pPr>
            <w:r w:rsidRPr="001D3338">
              <w:rPr>
                <w:b/>
              </w:rPr>
              <w:t xml:space="preserve">Biển Hồ Chè: </w:t>
            </w:r>
            <w:r w:rsidRPr="001D3338">
              <w:t>Nơi có những đồi chè xanh mướt một màu, trải dài tít tắp.</w:t>
            </w:r>
          </w:p>
          <w:p w14:paraId="051D1295" w14:textId="77777777" w:rsidR="00024CE5" w:rsidRPr="008443E3" w:rsidRDefault="00024CE5" w:rsidP="0030348C">
            <w:pPr>
              <w:pStyle w:val="ListParagraph"/>
              <w:numPr>
                <w:ilvl w:val="0"/>
                <w:numId w:val="10"/>
              </w:numPr>
              <w:spacing w:line="360" w:lineRule="auto"/>
              <w:jc w:val="both"/>
              <w:rPr>
                <w:b/>
              </w:rPr>
            </w:pPr>
            <w:r w:rsidRPr="001D3338">
              <w:rPr>
                <w:b/>
              </w:rPr>
              <w:t xml:space="preserve">Rặng thông cổ thụ: </w:t>
            </w:r>
            <w:r w:rsidRPr="001D3338">
              <w:t>Với tuổi đời hàng trăm năm, cảnh đẹp hiếm có của Pleiku chắc hẳn sẽ làm ngất ngây bất cứ ai đến với điểm này.</w:t>
            </w:r>
          </w:p>
          <w:p w14:paraId="475E8325" w14:textId="0216BCC6" w:rsidR="00024CE5" w:rsidRDefault="00024CE5" w:rsidP="0030348C">
            <w:pPr>
              <w:spacing w:line="360" w:lineRule="auto"/>
              <w:ind w:left="736" w:hanging="736"/>
              <w:jc w:val="both"/>
              <w:rPr>
                <w:lang w:val="en-US"/>
              </w:rPr>
            </w:pPr>
            <w:r>
              <w:rPr>
                <w:b/>
                <w:lang w:val="en-US"/>
              </w:rPr>
              <w:t>Trưa</w:t>
            </w:r>
            <w:r w:rsidRPr="001D3338">
              <w:rPr>
                <w:b/>
              </w:rPr>
              <w:t xml:space="preserve">: </w:t>
            </w:r>
            <w:r w:rsidR="006E470C">
              <w:rPr>
                <w:lang w:val="en-US"/>
              </w:rPr>
              <w:t>Đoàn</w:t>
            </w:r>
            <w:r w:rsidRPr="001D3338">
              <w:t xml:space="preserve"> dùng bữa trưa </w:t>
            </w:r>
            <w:r>
              <w:rPr>
                <w:lang w:val="en-US"/>
              </w:rPr>
              <w:t>tại nhà hàng.</w:t>
            </w:r>
          </w:p>
          <w:p w14:paraId="4B2AF3C3" w14:textId="527ACE9E" w:rsidR="006E470C" w:rsidRDefault="00024CE5" w:rsidP="006E470C">
            <w:pPr>
              <w:spacing w:line="360" w:lineRule="auto"/>
              <w:ind w:left="736" w:hanging="736"/>
              <w:jc w:val="both"/>
              <w:rPr>
                <w:lang w:val="en-US"/>
              </w:rPr>
            </w:pPr>
            <w:r>
              <w:rPr>
                <w:b/>
                <w:lang w:val="en-US"/>
              </w:rPr>
              <w:t>Chiều:</w:t>
            </w:r>
            <w:r>
              <w:rPr>
                <w:lang w:val="en-US"/>
              </w:rPr>
              <w:t xml:space="preserve"> </w:t>
            </w:r>
            <w:r w:rsidR="006E470C">
              <w:rPr>
                <w:lang w:val="en-US"/>
              </w:rPr>
              <w:t xml:space="preserve">HDV và xe đón đoàn tham quan: </w:t>
            </w:r>
          </w:p>
          <w:p w14:paraId="40D92743" w14:textId="17F9B177" w:rsidR="006E470C" w:rsidRPr="006E470C" w:rsidRDefault="006E470C" w:rsidP="006E470C">
            <w:pPr>
              <w:numPr>
                <w:ilvl w:val="0"/>
                <w:numId w:val="10"/>
              </w:numPr>
              <w:spacing w:line="360" w:lineRule="auto"/>
              <w:jc w:val="both"/>
              <w:rPr>
                <w:shd w:val="clear" w:color="auto" w:fill="FFFFFF"/>
              </w:rPr>
            </w:pPr>
            <w:r w:rsidRPr="001D3338">
              <w:rPr>
                <w:b/>
                <w:bCs/>
                <w:shd w:val="clear" w:color="auto" w:fill="FFFFFF"/>
              </w:rPr>
              <w:t>Chùa Minh Thành</w:t>
            </w:r>
            <w:r w:rsidRPr="001D3338">
              <w:rPr>
                <w:shd w:val="clear" w:color="auto" w:fill="FFFFFF"/>
              </w:rPr>
              <w:t>, du khách sẽ đắm mình trong không gian thanh tịnh với âm thanh trong trẻo của những chiếc chuông gió khiến du khách quên đi mọi sự mệt mỏi, ưu phiền.</w:t>
            </w:r>
          </w:p>
          <w:p w14:paraId="76A7A77E" w14:textId="5088780F" w:rsidR="008E0950" w:rsidRDefault="00EC0E02" w:rsidP="008E0950">
            <w:pPr>
              <w:spacing w:line="360" w:lineRule="auto"/>
              <w:ind w:left="736" w:hanging="736"/>
              <w:jc w:val="both"/>
              <w:rPr>
                <w:bCs/>
                <w:shd w:val="clear" w:color="auto" w:fill="FFFFFF"/>
                <w:lang w:val="en-US"/>
              </w:rPr>
            </w:pPr>
            <w:r w:rsidRPr="001D3338">
              <w:rPr>
                <w:lang w:val="en-US"/>
              </w:rPr>
              <w:drawing>
                <wp:anchor distT="0" distB="0" distL="114300" distR="114300" simplePos="0" relativeHeight="251671552" behindDoc="1" locked="0" layoutInCell="1" allowOverlap="1" wp14:anchorId="740A0D4F" wp14:editId="688FC953">
                  <wp:simplePos x="0" y="0"/>
                  <wp:positionH relativeFrom="column">
                    <wp:posOffset>4443730</wp:posOffset>
                  </wp:positionH>
                  <wp:positionV relativeFrom="paragraph">
                    <wp:posOffset>2540</wp:posOffset>
                  </wp:positionV>
                  <wp:extent cx="1676400" cy="1181100"/>
                  <wp:effectExtent l="0" t="0" r="0" b="0"/>
                  <wp:wrapTight wrapText="bothSides">
                    <wp:wrapPolygon edited="0">
                      <wp:start x="0" y="0"/>
                      <wp:lineTo x="0" y="21252"/>
                      <wp:lineTo x="21355" y="21252"/>
                      <wp:lineTo x="21355" y="0"/>
                      <wp:lineTo x="0" y="0"/>
                    </wp:wrapPolygon>
                  </wp:wrapTight>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4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E470C">
              <w:rPr>
                <w:b/>
                <w:shd w:val="clear" w:color="auto" w:fill="FFFFFF"/>
                <w:lang w:val="en-US"/>
              </w:rPr>
              <w:t xml:space="preserve">Tối: </w:t>
            </w:r>
            <w:r w:rsidR="006E470C" w:rsidRPr="0077319C">
              <w:rPr>
                <w:bCs/>
                <w:shd w:val="clear" w:color="auto" w:fill="FFFFFF"/>
              </w:rPr>
              <w:t xml:space="preserve">Quý khách dùng bữa tối tại nhà hàng. Tự do khám phá thành phố Pleiku về đêm. </w:t>
            </w:r>
            <w:r w:rsidR="0059105E">
              <w:rPr>
                <w:bCs/>
                <w:shd w:val="clear" w:color="auto" w:fill="FFFFFF"/>
                <w:lang w:val="en-US"/>
              </w:rPr>
              <w:t>Nghỉ đêm tại khách sạn 3 sao.</w:t>
            </w:r>
            <w:bookmarkStart w:id="0" w:name="_GoBack"/>
            <w:bookmarkEnd w:id="0"/>
          </w:p>
          <w:p w14:paraId="66FFB47E" w14:textId="7801FB74" w:rsidR="008E0950" w:rsidRPr="0059105E" w:rsidRDefault="008E0950" w:rsidP="0059105E">
            <w:pPr>
              <w:spacing w:line="360" w:lineRule="auto"/>
              <w:ind w:left="736" w:hanging="736"/>
              <w:jc w:val="both"/>
              <w:rPr>
                <w:bCs/>
                <w:shd w:val="clear" w:color="auto" w:fill="FFFFFF"/>
                <w:lang w:val="en-US"/>
              </w:rPr>
            </w:pPr>
            <w:r>
              <w:rPr>
                <w:b/>
                <w:shd w:val="clear" w:color="auto" w:fill="FFFFFF"/>
                <w:lang w:val="en-US"/>
              </w:rPr>
              <w:t xml:space="preserve">            </w:t>
            </w:r>
            <w:r w:rsidRPr="00FE693C">
              <w:rPr>
                <w:i/>
                <w:color w:val="000000"/>
                <w:lang w:val="en-US"/>
              </w:rPr>
              <w:t xml:space="preserve">Quý khách có thể đăng kí tham gia  thưởng thức Show cồng chiêng lửa trại, với các nghệ nhân là những già làng người </w:t>
            </w:r>
            <w:r>
              <w:rPr>
                <w:i/>
                <w:color w:val="000000"/>
                <w:lang w:val="en-US"/>
              </w:rPr>
              <w:t xml:space="preserve">Jrai </w:t>
            </w:r>
            <w:r w:rsidRPr="00FE693C">
              <w:rPr>
                <w:i/>
                <w:color w:val="000000"/>
                <w:lang w:val="en-US"/>
              </w:rPr>
              <w:t xml:space="preserve">(chi phí tự túc) </w:t>
            </w:r>
          </w:p>
        </w:tc>
      </w:tr>
      <w:tr w:rsidR="001D3338" w:rsidRPr="001D3338" w14:paraId="6D336DB5" w14:textId="77777777" w:rsidTr="0059105E">
        <w:trPr>
          <w:trHeight w:val="346"/>
        </w:trPr>
        <w:tc>
          <w:tcPr>
            <w:tcW w:w="1115" w:type="dxa"/>
            <w:shd w:val="clear" w:color="auto" w:fill="00B0F0"/>
          </w:tcPr>
          <w:p w14:paraId="3163F7A9" w14:textId="699D6C1D" w:rsidR="009B67C4" w:rsidRPr="001D3338" w:rsidRDefault="006E470C" w:rsidP="00FE1F05">
            <w:pPr>
              <w:pStyle w:val="BodyText"/>
              <w:spacing w:after="0" w:line="360" w:lineRule="auto"/>
              <w:jc w:val="both"/>
              <w:rPr>
                <w:b/>
                <w:bCs/>
              </w:rPr>
            </w:pPr>
            <w:r>
              <w:rPr>
                <w:b/>
                <w:bCs/>
              </w:rPr>
              <w:t>NGÀY 2</w:t>
            </w:r>
          </w:p>
        </w:tc>
        <w:tc>
          <w:tcPr>
            <w:tcW w:w="5584" w:type="dxa"/>
            <w:gridSpan w:val="2"/>
            <w:shd w:val="clear" w:color="auto" w:fill="00B0F0"/>
          </w:tcPr>
          <w:p w14:paraId="6320D7F9" w14:textId="23056EFF" w:rsidR="009B67C4" w:rsidRPr="001D3338" w:rsidRDefault="006E470C" w:rsidP="00FE1F05">
            <w:pPr>
              <w:spacing w:line="360" w:lineRule="auto"/>
              <w:jc w:val="both"/>
              <w:rPr>
                <w:b/>
                <w:bCs/>
              </w:rPr>
            </w:pPr>
            <w:r>
              <w:rPr>
                <w:b/>
                <w:bCs/>
                <w:lang w:val="en-US"/>
              </w:rPr>
              <w:t xml:space="preserve">PLEIKU - </w:t>
            </w:r>
            <w:r w:rsidR="009B67C4" w:rsidRPr="001D3338">
              <w:rPr>
                <w:b/>
                <w:bCs/>
              </w:rPr>
              <w:t>BUÔN MÊ THUỘT</w:t>
            </w:r>
          </w:p>
        </w:tc>
        <w:tc>
          <w:tcPr>
            <w:tcW w:w="3250" w:type="dxa"/>
            <w:shd w:val="clear" w:color="auto" w:fill="00B0F0"/>
          </w:tcPr>
          <w:p w14:paraId="7E0A5387" w14:textId="540F84D6" w:rsidR="009B67C4" w:rsidRPr="001D3338" w:rsidRDefault="009B67C4" w:rsidP="003A4608">
            <w:pPr>
              <w:spacing w:line="360" w:lineRule="auto"/>
              <w:jc w:val="both"/>
              <w:rPr>
                <w:b/>
                <w:bCs/>
                <w:lang w:val="en-US"/>
              </w:rPr>
            </w:pPr>
            <w:r w:rsidRPr="001D3338">
              <w:rPr>
                <w:b/>
                <w:bCs/>
                <w:lang w:val="en-US"/>
              </w:rPr>
              <w:t>ĂN</w:t>
            </w:r>
            <w:r w:rsidR="003A4608">
              <w:rPr>
                <w:b/>
                <w:bCs/>
                <w:lang w:val="en-US"/>
              </w:rPr>
              <w:t xml:space="preserve"> SÁNG,</w:t>
            </w:r>
            <w:r w:rsidRPr="001D3338">
              <w:rPr>
                <w:b/>
                <w:bCs/>
                <w:lang w:val="en-US"/>
              </w:rPr>
              <w:t xml:space="preserve">TRƯA, TỐI </w:t>
            </w:r>
          </w:p>
        </w:tc>
      </w:tr>
      <w:tr w:rsidR="001D3338" w:rsidRPr="001D3338" w14:paraId="57037C01" w14:textId="77777777" w:rsidTr="0059105E">
        <w:trPr>
          <w:trHeight w:val="245"/>
        </w:trPr>
        <w:tc>
          <w:tcPr>
            <w:tcW w:w="9949" w:type="dxa"/>
            <w:gridSpan w:val="4"/>
          </w:tcPr>
          <w:p w14:paraId="584FE672" w14:textId="18E9E685" w:rsidR="006E470C" w:rsidRDefault="006E470C" w:rsidP="00FE1F05">
            <w:pPr>
              <w:spacing w:line="360" w:lineRule="auto"/>
              <w:ind w:left="826" w:hanging="826"/>
              <w:jc w:val="both"/>
              <w:rPr>
                <w:bCs/>
                <w:shd w:val="clear" w:color="auto" w:fill="FFFFFF"/>
              </w:rPr>
            </w:pPr>
            <w:r>
              <w:rPr>
                <w:b/>
                <w:shd w:val="clear" w:color="auto" w:fill="FFFFFF"/>
                <w:lang w:val="en-US"/>
              </w:rPr>
              <w:t xml:space="preserve">Sáng: </w:t>
            </w:r>
            <w:r w:rsidRPr="0077319C">
              <w:rPr>
                <w:bCs/>
                <w:shd w:val="clear" w:color="auto" w:fill="FFFFFF"/>
              </w:rPr>
              <w:t>Đoàn dùng bữa sáng tại khách sạn, trả phòng.</w:t>
            </w:r>
          </w:p>
          <w:p w14:paraId="7DEDA5C1" w14:textId="40CB0321" w:rsidR="006E470C" w:rsidRDefault="006E470C" w:rsidP="006E470C">
            <w:pPr>
              <w:pStyle w:val="NormalWeb"/>
              <w:shd w:val="clear" w:color="auto" w:fill="FFFFFF"/>
              <w:spacing w:before="0" w:beforeAutospacing="0" w:after="0" w:afterAutospacing="0" w:line="360" w:lineRule="auto"/>
              <w:jc w:val="both"/>
              <w:rPr>
                <w:bCs/>
                <w:shd w:val="clear" w:color="auto" w:fill="FFFFFF"/>
              </w:rPr>
            </w:pPr>
            <w:r w:rsidRPr="0077319C">
              <w:rPr>
                <w:bCs/>
                <w:shd w:val="clear" w:color="auto" w:fill="FFFFFF"/>
              </w:rPr>
              <w:t>Xe ô tô và hướng dẫn viên đón đoàn về lại Buôn Mê Thuột, trên đường đoàn dừng chân c</w:t>
            </w:r>
            <w:r w:rsidRPr="00632D2C">
              <w:rPr>
                <w:bCs/>
                <w:shd w:val="clear" w:color="auto" w:fill="FFFFFF"/>
              </w:rPr>
              <w:t xml:space="preserve">hụp ảnh lưu niệm tại </w:t>
            </w:r>
            <w:r w:rsidRPr="00632D2C">
              <w:rPr>
                <w:b/>
                <w:bCs/>
                <w:shd w:val="clear" w:color="auto" w:fill="FFFFFF"/>
              </w:rPr>
              <w:t>Học viện Bóng Đá Hoàng Anh Gia Lai.</w:t>
            </w:r>
            <w:r w:rsidRPr="0077319C">
              <w:rPr>
                <w:b/>
                <w:bCs/>
                <w:shd w:val="clear" w:color="auto" w:fill="FFFFFF"/>
              </w:rPr>
              <w:t xml:space="preserve"> </w:t>
            </w:r>
            <w:r w:rsidRPr="0077319C">
              <w:rPr>
                <w:bCs/>
                <w:shd w:val="clear" w:color="auto" w:fill="FFFFFF"/>
              </w:rPr>
              <w:t>Quý khách nghỉ ngơi, tự do ngắm cảnh mảnh đất Tây Nguyên hùng vĩ.</w:t>
            </w:r>
          </w:p>
          <w:p w14:paraId="49F52F71" w14:textId="772FD9D9" w:rsidR="00FC3BBB" w:rsidRDefault="006E470C" w:rsidP="006E470C">
            <w:pPr>
              <w:spacing w:line="360" w:lineRule="auto"/>
              <w:jc w:val="both"/>
              <w:rPr>
                <w:bCs/>
                <w:shd w:val="clear" w:color="auto" w:fill="FFFFFF"/>
                <w:lang w:val="en-US"/>
              </w:rPr>
            </w:pPr>
            <w:r w:rsidRPr="006E470C">
              <w:rPr>
                <w:b/>
                <w:bCs/>
                <w:shd w:val="clear" w:color="auto" w:fill="FFFFFF"/>
                <w:lang w:val="en-US"/>
              </w:rPr>
              <w:t>Trưa:</w:t>
            </w:r>
            <w:r>
              <w:rPr>
                <w:bCs/>
                <w:shd w:val="clear" w:color="auto" w:fill="FFFFFF"/>
                <w:lang w:val="en-US"/>
              </w:rPr>
              <w:t xml:space="preserve"> Đoàn ăn trưa tại nhà hàng. </w:t>
            </w:r>
          </w:p>
          <w:p w14:paraId="70C902C9" w14:textId="7671380F" w:rsidR="006E470C" w:rsidRPr="006E470C" w:rsidRDefault="006E470C" w:rsidP="006E470C">
            <w:pPr>
              <w:spacing w:line="360" w:lineRule="auto"/>
              <w:jc w:val="both"/>
              <w:rPr>
                <w:b/>
                <w:shd w:val="clear" w:color="auto" w:fill="FFFFFF"/>
                <w:lang w:val="en-US"/>
              </w:rPr>
            </w:pPr>
            <w:r>
              <w:rPr>
                <w:shd w:val="clear" w:color="auto" w:fill="FFFFFF"/>
                <w:lang w:val="en-US"/>
              </w:rPr>
              <w:t>Q</w:t>
            </w:r>
            <w:r w:rsidRPr="00434FC2">
              <w:rPr>
                <w:shd w:val="clear" w:color="auto" w:fill="FFFFFF"/>
              </w:rPr>
              <w:t>uý khách n</w:t>
            </w:r>
            <w:r>
              <w:rPr>
                <w:shd w:val="clear" w:color="auto" w:fill="FFFFFF"/>
              </w:rPr>
              <w:t>hận phòng khách sạn 4</w:t>
            </w:r>
            <w:r w:rsidRPr="00434FC2">
              <w:rPr>
                <w:shd w:val="clear" w:color="auto" w:fill="FFFFFF"/>
              </w:rPr>
              <w:t xml:space="preserve"> sao, trung tâm thành phố</w:t>
            </w:r>
          </w:p>
          <w:p w14:paraId="4BAA1AA6" w14:textId="2C2D4E03" w:rsidR="008E0950" w:rsidRDefault="003A7FFA" w:rsidP="00EC0E02">
            <w:pPr>
              <w:spacing w:line="360" w:lineRule="auto"/>
              <w:ind w:left="826" w:hanging="826"/>
              <w:jc w:val="both"/>
              <w:rPr>
                <w:lang w:val="en-US"/>
              </w:rPr>
            </w:pPr>
            <w:r>
              <w:rPr>
                <w:lang w:val="en-US"/>
              </w:rPr>
              <w:drawing>
                <wp:anchor distT="0" distB="0" distL="114300" distR="114300" simplePos="0" relativeHeight="251677696" behindDoc="1" locked="0" layoutInCell="1" allowOverlap="1" wp14:anchorId="665A232E" wp14:editId="131530C9">
                  <wp:simplePos x="0" y="0"/>
                  <wp:positionH relativeFrom="column">
                    <wp:posOffset>4194810</wp:posOffset>
                  </wp:positionH>
                  <wp:positionV relativeFrom="paragraph">
                    <wp:posOffset>2089150</wp:posOffset>
                  </wp:positionV>
                  <wp:extent cx="1914525" cy="1171575"/>
                  <wp:effectExtent l="0" t="0" r="9525" b="9525"/>
                  <wp:wrapTight wrapText="bothSides">
                    <wp:wrapPolygon edited="0">
                      <wp:start x="0" y="0"/>
                      <wp:lineTo x="0" y="21424"/>
                      <wp:lineTo x="21493" y="21424"/>
                      <wp:lineTo x="21493" y="0"/>
                      <wp:lineTo x="0" y="0"/>
                    </wp:wrapPolygon>
                  </wp:wrapTight>
                  <wp:docPr id="15" name="Picture 15" descr="Bảo tàng cà phê độc nhất ở Đăk Lăk có gì? - Báo Gia Lai điện tử - Tin nhanh  -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ảo tàng cà phê độc nhất ở Đăk Lăk có gì? - Báo Gia Lai điện tử - Tin nhanh  - Chính xá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452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C0E02" w:rsidRPr="001D3338">
              <w:rPr>
                <w:lang w:val="en-US"/>
              </w:rPr>
              <w:drawing>
                <wp:anchor distT="0" distB="0" distL="114300" distR="114300" simplePos="0" relativeHeight="251669504" behindDoc="1" locked="0" layoutInCell="1" allowOverlap="1" wp14:anchorId="6040CBF5" wp14:editId="7E6C293B">
                  <wp:simplePos x="0" y="0"/>
                  <wp:positionH relativeFrom="column">
                    <wp:posOffset>4157980</wp:posOffset>
                  </wp:positionH>
                  <wp:positionV relativeFrom="paragraph">
                    <wp:posOffset>250825</wp:posOffset>
                  </wp:positionV>
                  <wp:extent cx="1951355" cy="1171575"/>
                  <wp:effectExtent l="0" t="0" r="0" b="9525"/>
                  <wp:wrapTight wrapText="bothSides">
                    <wp:wrapPolygon edited="0">
                      <wp:start x="0" y="0"/>
                      <wp:lineTo x="0" y="21424"/>
                      <wp:lineTo x="21298" y="21424"/>
                      <wp:lineTo x="21298" y="0"/>
                      <wp:lineTo x="0" y="0"/>
                    </wp:wrapPolygon>
                  </wp:wrapTight>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135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E470C">
              <w:rPr>
                <w:b/>
                <w:shd w:val="clear" w:color="auto" w:fill="FFFFFF"/>
                <w:lang w:val="en-US"/>
              </w:rPr>
              <w:t xml:space="preserve">Chiều: </w:t>
            </w:r>
            <w:r w:rsidR="008E0950" w:rsidRPr="008443E3">
              <w:rPr>
                <w:bCs/>
                <w:shd w:val="clear" w:color="auto" w:fill="FFFFFF"/>
              </w:rPr>
              <w:t xml:space="preserve">Xe đón đoàn đi thăm quan KDL Buôn Đôn. </w:t>
            </w:r>
            <w:r w:rsidR="008E0950" w:rsidRPr="008443E3">
              <w:rPr>
                <w:shd w:val="clear" w:color="auto" w:fill="FFFFFF"/>
              </w:rPr>
              <w:t xml:space="preserve">Buôn Đôn thuộc xã Krong Na – Huyện Buôn Đôn, nằm cách trung tâm thành phố Buôn Ma Thuột 40km về phía Tây, nơi đây nổi tiếng không chỉ ở Việt Nam mà còn trên Thế giới </w:t>
            </w:r>
            <w:r w:rsidR="008E0950" w:rsidRPr="008443E3">
              <w:rPr>
                <w:shd w:val="clear" w:color="auto" w:fill="FFFFFF"/>
              </w:rPr>
              <w:lastRenderedPageBreak/>
              <w:t xml:space="preserve">với nghề săn bắt voi rừng. </w:t>
            </w:r>
            <w:r w:rsidR="008E0950" w:rsidRPr="001D3338">
              <w:t xml:space="preserve">Quý khách tham quan </w:t>
            </w:r>
            <w:r w:rsidR="008E0950" w:rsidRPr="001D3338">
              <w:rPr>
                <w:b/>
              </w:rPr>
              <w:t xml:space="preserve">nhà sàn dài, </w:t>
            </w:r>
            <w:r w:rsidR="008E0950" w:rsidRPr="001D3338">
              <w:t>ngắm hiện vật, nghe thuyết trình nghệ thuật</w:t>
            </w:r>
            <w:r w:rsidR="008E0950" w:rsidRPr="001D3338">
              <w:rPr>
                <w:b/>
              </w:rPr>
              <w:t xml:space="preserve"> săn bắt và thuần dưỡng voi rừng</w:t>
            </w:r>
            <w:r w:rsidR="008E0950" w:rsidRPr="001D3338">
              <w:t xml:space="preserve">; tham quan </w:t>
            </w:r>
            <w:r w:rsidR="008E0950" w:rsidRPr="001D3338">
              <w:rPr>
                <w:b/>
              </w:rPr>
              <w:t xml:space="preserve">nhà mồ vua săn voi Amacông, </w:t>
            </w:r>
            <w:r w:rsidR="008E0950" w:rsidRPr="001D3338">
              <w:t>tìm hiểu loại thuốc bí truyền</w:t>
            </w:r>
            <w:r w:rsidR="008E0950" w:rsidRPr="001D3338">
              <w:rPr>
                <w:b/>
              </w:rPr>
              <w:t xml:space="preserve"> Amacôn</w:t>
            </w:r>
            <w:r w:rsidR="008E0950" w:rsidRPr="001D3338">
              <w:t xml:space="preserve">g tham quan </w:t>
            </w:r>
            <w:r w:rsidR="008E0950" w:rsidRPr="001D3338">
              <w:rPr>
                <w:b/>
              </w:rPr>
              <w:t xml:space="preserve">cầu treo; </w:t>
            </w:r>
            <w:r w:rsidR="00EC0E02">
              <w:rPr>
                <w:b/>
                <w:lang w:val="en-US"/>
              </w:rPr>
              <w:t>ngắm</w:t>
            </w:r>
            <w:r w:rsidR="008E0950" w:rsidRPr="001D3338">
              <w:rPr>
                <w:b/>
              </w:rPr>
              <w:t xml:space="preserve"> voi.</w:t>
            </w:r>
            <w:r w:rsidR="008E0950" w:rsidRPr="001D3338">
              <w:rPr>
                <w:lang w:val="en-US"/>
              </w:rPr>
              <w:t xml:space="preserve"> </w:t>
            </w:r>
          </w:p>
          <w:p w14:paraId="6A3B7CBB" w14:textId="2C2A6DE1" w:rsidR="00EC0E02" w:rsidRPr="00EC0E02" w:rsidRDefault="00EC0E02" w:rsidP="00EC0E02">
            <w:pPr>
              <w:numPr>
                <w:ilvl w:val="0"/>
                <w:numId w:val="11"/>
              </w:numPr>
              <w:spacing w:line="360" w:lineRule="auto"/>
              <w:jc w:val="both"/>
              <w:rPr>
                <w:shd w:val="clear" w:color="auto" w:fill="FFFFFF"/>
                <w:lang w:val="en-US"/>
              </w:rPr>
            </w:pPr>
            <w:r w:rsidRPr="001D3338">
              <w:rPr>
                <w:b/>
                <w:bCs/>
                <w:lang w:val="en-US"/>
              </w:rPr>
              <w:t>Check in bên ngoài Bảo tàng thế giới café</w:t>
            </w:r>
            <w:r w:rsidRPr="001D3338">
              <w:rPr>
                <w:shd w:val="clear" w:color="auto" w:fill="FFFFFF"/>
                <w:lang w:val="en-US"/>
              </w:rPr>
              <w:t xml:space="preserve">: </w:t>
            </w:r>
            <w:r w:rsidRPr="001D3338">
              <w:rPr>
                <w:shd w:val="clear" w:color="auto" w:fill="FFFFFF"/>
              </w:rPr>
              <w:t>Điểm đến mới của Việt Nam, nơi đây lưu giữ hơn 10.000 vật dụng liên quan đến cà phê qua nhiều thời kỳ lịch sử và văn hóa trên thế </w:t>
            </w:r>
            <w:r w:rsidRPr="001D3338">
              <w:rPr>
                <w:shd w:val="clear" w:color="auto" w:fill="FFFFFF"/>
                <w:lang w:val="en-US"/>
              </w:rPr>
              <w:t xml:space="preserve">giới (Chi phí tham quan bên trong tự túc) </w:t>
            </w:r>
          </w:p>
          <w:p w14:paraId="0C55EA20" w14:textId="4B7E79AF" w:rsidR="009B67C4" w:rsidRPr="001D3338" w:rsidRDefault="009B67C4" w:rsidP="00FE1F05">
            <w:pPr>
              <w:spacing w:line="360" w:lineRule="auto"/>
              <w:ind w:left="826" w:hanging="826"/>
              <w:jc w:val="both"/>
              <w:rPr>
                <w:shd w:val="clear" w:color="auto" w:fill="FFFFFF"/>
              </w:rPr>
            </w:pPr>
            <w:r w:rsidRPr="001D3338">
              <w:rPr>
                <w:b/>
                <w:shd w:val="clear" w:color="auto" w:fill="FFFFFF"/>
              </w:rPr>
              <w:t>19h00:</w:t>
            </w:r>
            <w:r w:rsidRPr="001D3338">
              <w:rPr>
                <w:shd w:val="clear" w:color="auto" w:fill="FFFFFF"/>
              </w:rPr>
              <w:t xml:space="preserve"> Quý khách dùng bữa tối tại nh</w:t>
            </w:r>
            <w:r w:rsidR="0069184D">
              <w:rPr>
                <w:shd w:val="clear" w:color="auto" w:fill="FFFFFF"/>
              </w:rPr>
              <w:t>à hàng, nghỉ đêm tại khách sạn 4</w:t>
            </w:r>
            <w:r w:rsidRPr="001D3338">
              <w:rPr>
                <w:shd w:val="clear" w:color="auto" w:fill="FFFFFF"/>
              </w:rPr>
              <w:t xml:space="preserve"> sao.</w:t>
            </w:r>
          </w:p>
        </w:tc>
      </w:tr>
      <w:tr w:rsidR="001D3338" w:rsidRPr="001D3338" w14:paraId="70A8F5D4" w14:textId="77777777" w:rsidTr="0059105E">
        <w:trPr>
          <w:trHeight w:val="346"/>
        </w:trPr>
        <w:tc>
          <w:tcPr>
            <w:tcW w:w="1115" w:type="dxa"/>
            <w:shd w:val="clear" w:color="auto" w:fill="00B0F0"/>
          </w:tcPr>
          <w:p w14:paraId="3BB91CE9" w14:textId="4C3E0969" w:rsidR="009B67C4" w:rsidRPr="001D3338" w:rsidRDefault="009B67C4" w:rsidP="00FE1F05">
            <w:pPr>
              <w:pStyle w:val="BodyText"/>
              <w:spacing w:after="0" w:line="360" w:lineRule="auto"/>
              <w:jc w:val="both"/>
              <w:rPr>
                <w:b/>
                <w:bCs/>
                <w:lang w:val="en-US"/>
              </w:rPr>
            </w:pPr>
            <w:r w:rsidRPr="001D3338">
              <w:rPr>
                <w:b/>
                <w:bCs/>
              </w:rPr>
              <w:lastRenderedPageBreak/>
              <w:t xml:space="preserve">NGÀY </w:t>
            </w:r>
            <w:r w:rsidR="00790614">
              <w:rPr>
                <w:b/>
                <w:bCs/>
                <w:lang w:val="en-US"/>
              </w:rPr>
              <w:t>3</w:t>
            </w:r>
          </w:p>
        </w:tc>
        <w:tc>
          <w:tcPr>
            <w:tcW w:w="4667" w:type="dxa"/>
            <w:shd w:val="clear" w:color="auto" w:fill="00B0F0"/>
          </w:tcPr>
          <w:p w14:paraId="4796FBB9" w14:textId="73493C34" w:rsidR="009B67C4" w:rsidRPr="001D3338" w:rsidRDefault="008E0950" w:rsidP="008E0950">
            <w:pPr>
              <w:spacing w:line="360" w:lineRule="auto"/>
              <w:jc w:val="both"/>
              <w:rPr>
                <w:b/>
                <w:bCs/>
                <w:lang w:val="en-US"/>
              </w:rPr>
            </w:pPr>
            <w:r>
              <w:rPr>
                <w:b/>
                <w:bCs/>
                <w:lang w:val="en-US"/>
              </w:rPr>
              <w:t xml:space="preserve">KHÁM PHÁ BUÔN MÊ THUỘT </w:t>
            </w:r>
          </w:p>
        </w:tc>
        <w:tc>
          <w:tcPr>
            <w:tcW w:w="4167" w:type="dxa"/>
            <w:gridSpan w:val="2"/>
            <w:shd w:val="clear" w:color="auto" w:fill="00B0F0"/>
          </w:tcPr>
          <w:p w14:paraId="0643C353" w14:textId="541C090E" w:rsidR="009B67C4" w:rsidRPr="001D3338" w:rsidRDefault="0059105E" w:rsidP="008E0950">
            <w:pPr>
              <w:spacing w:line="360" w:lineRule="auto"/>
              <w:jc w:val="both"/>
              <w:rPr>
                <w:b/>
                <w:bCs/>
                <w:lang w:val="en-US"/>
              </w:rPr>
            </w:pPr>
            <w:r>
              <w:rPr>
                <w:b/>
                <w:bCs/>
                <w:lang w:val="en-US"/>
              </w:rPr>
              <w:t xml:space="preserve">  </w:t>
            </w:r>
            <w:r w:rsidR="009B67C4" w:rsidRPr="001D3338">
              <w:rPr>
                <w:b/>
                <w:bCs/>
                <w:lang w:val="en-US"/>
              </w:rPr>
              <w:t>ĂN SÁNG, TRƯA</w:t>
            </w:r>
            <w:r w:rsidR="00EA65F4">
              <w:rPr>
                <w:b/>
                <w:bCs/>
                <w:lang w:val="en-US"/>
              </w:rPr>
              <w:t xml:space="preserve">, TỐI </w:t>
            </w:r>
            <w:r w:rsidR="0003196C">
              <w:rPr>
                <w:b/>
                <w:bCs/>
                <w:lang w:val="en-US"/>
              </w:rPr>
              <w:t>TỰ TÚC</w:t>
            </w:r>
          </w:p>
        </w:tc>
      </w:tr>
      <w:tr w:rsidR="001D3338" w:rsidRPr="001D3338" w14:paraId="3D1C3444" w14:textId="77777777" w:rsidTr="0059105E">
        <w:trPr>
          <w:trHeight w:val="207"/>
        </w:trPr>
        <w:tc>
          <w:tcPr>
            <w:tcW w:w="9949" w:type="dxa"/>
            <w:gridSpan w:val="4"/>
          </w:tcPr>
          <w:p w14:paraId="1CEBCC71" w14:textId="77777777" w:rsidR="009B67C4" w:rsidRPr="008443E3" w:rsidRDefault="009B67C4" w:rsidP="00FE1F05">
            <w:pPr>
              <w:spacing w:line="360" w:lineRule="auto"/>
              <w:ind w:left="736" w:hanging="736"/>
              <w:jc w:val="both"/>
              <w:rPr>
                <w:bCs/>
                <w:shd w:val="clear" w:color="auto" w:fill="FFFFFF"/>
              </w:rPr>
            </w:pPr>
            <w:r w:rsidRPr="008443E3">
              <w:rPr>
                <w:b/>
                <w:bCs/>
                <w:shd w:val="clear" w:color="auto" w:fill="FFFFFF"/>
              </w:rPr>
              <w:t xml:space="preserve">Sáng: </w:t>
            </w:r>
            <w:r w:rsidRPr="008443E3">
              <w:rPr>
                <w:bCs/>
                <w:shd w:val="clear" w:color="auto" w:fill="FFFFFF"/>
              </w:rPr>
              <w:t>Đoàn dùng bữa sáng tại khách sạn</w:t>
            </w:r>
          </w:p>
          <w:p w14:paraId="1D0EB96F" w14:textId="3F3862A8" w:rsidR="009B67C4" w:rsidRPr="001D3338" w:rsidRDefault="009B67C4" w:rsidP="00FE1F05">
            <w:pPr>
              <w:spacing w:line="360" w:lineRule="auto"/>
              <w:ind w:left="826" w:hanging="826"/>
              <w:jc w:val="both"/>
            </w:pPr>
            <w:r w:rsidRPr="008443E3">
              <w:rPr>
                <w:b/>
                <w:bCs/>
                <w:shd w:val="clear" w:color="auto" w:fill="FFFFFF"/>
              </w:rPr>
              <w:t>07h30:</w:t>
            </w:r>
            <w:r w:rsidRPr="008443E3">
              <w:rPr>
                <w:bCs/>
                <w:shd w:val="clear" w:color="auto" w:fill="FFFFFF"/>
              </w:rPr>
              <w:t xml:space="preserve"> </w:t>
            </w:r>
            <w:r w:rsidRPr="008443E3">
              <w:rPr>
                <w:b/>
              </w:rPr>
              <w:t xml:space="preserve">Xe đón quý khách đi thăm quan </w:t>
            </w:r>
            <w:r w:rsidRPr="001D3338">
              <w:rPr>
                <w:lang w:val="fr-FR"/>
              </w:rPr>
              <w:t xml:space="preserve">Hồ Lak, đây là hồ nước ngọt tự nhiên lớn thứ 2 của Việt Nam và là hồ lớn nhất của Tỉnh Đăk Lak. </w:t>
            </w:r>
            <w:r w:rsidRPr="001D3338">
              <w:t xml:space="preserve">Quý khách tham quan </w:t>
            </w:r>
            <w:r w:rsidRPr="001D3338">
              <w:rPr>
                <w:b/>
              </w:rPr>
              <w:t>Buôn Jun</w:t>
            </w:r>
            <w:r w:rsidRPr="001D3338">
              <w:t xml:space="preserve"> – một trong những Buôn làng còn lưu giữ được nét truyền thống của đồng bào</w:t>
            </w:r>
            <w:r w:rsidRPr="001D3338">
              <w:rPr>
                <w:lang w:val="fr-FR"/>
              </w:rPr>
              <w:t xml:space="preserve"> </w:t>
            </w:r>
            <w:r w:rsidRPr="001D3338">
              <w:rPr>
                <w:b/>
              </w:rPr>
              <w:t>M’Nông, Ê Đê</w:t>
            </w:r>
            <w:r w:rsidRPr="001D3338">
              <w:t xml:space="preserve">. Quý khách tự do ngồi thuyền độc mộc chiêm ngưỡng vẻ đẹp </w:t>
            </w:r>
            <w:r w:rsidRPr="001D3338">
              <w:rPr>
                <w:b/>
              </w:rPr>
              <w:t>Hồ Lắk, cưỡi voi dạo chơi buôn làng</w:t>
            </w:r>
            <w:r w:rsidRPr="001D3338">
              <w:t xml:space="preserve"> </w:t>
            </w:r>
            <w:r w:rsidRPr="001D3338">
              <w:rPr>
                <w:b/>
              </w:rPr>
              <w:t>(Chi phí đi thuyền tự túc)</w:t>
            </w:r>
            <w:r w:rsidRPr="001D3338">
              <w:t xml:space="preserve">. Quý khách tự do ngắm cảnh </w:t>
            </w:r>
            <w:r w:rsidRPr="001D3338">
              <w:rPr>
                <w:b/>
              </w:rPr>
              <w:t>Hồ Lăk</w:t>
            </w:r>
            <w:r w:rsidRPr="001D3338">
              <w:t xml:space="preserve">, tự do chụp hình lưu niệm, tham quan </w:t>
            </w:r>
            <w:r w:rsidRPr="001D3338">
              <w:rPr>
                <w:b/>
              </w:rPr>
              <w:t>Biệt Điện Bảo Đại tại Hồ Lăk,</w:t>
            </w:r>
            <w:r w:rsidRPr="001D3338">
              <w:t xml:space="preserve"> nơi ở và làm việc của vị vua cuối cùng triều đình </w:t>
            </w:r>
            <w:r w:rsidRPr="001D3338">
              <w:rPr>
                <w:b/>
              </w:rPr>
              <w:t>Nhà Nguyễn</w:t>
            </w:r>
            <w:r w:rsidRPr="001D3338">
              <w:t>.</w:t>
            </w:r>
          </w:p>
          <w:p w14:paraId="58EC9B82" w14:textId="608502E5" w:rsidR="009B67C4" w:rsidRPr="001D3338" w:rsidRDefault="009B67C4" w:rsidP="00FE1F05">
            <w:pPr>
              <w:spacing w:line="360" w:lineRule="auto"/>
              <w:ind w:left="826" w:hanging="826"/>
              <w:jc w:val="both"/>
              <w:rPr>
                <w:bCs/>
                <w:shd w:val="clear" w:color="auto" w:fill="FFFFFF"/>
              </w:rPr>
            </w:pPr>
            <w:r w:rsidRPr="001D3338">
              <w:rPr>
                <w:b/>
                <w:bCs/>
                <w:shd w:val="clear" w:color="auto" w:fill="FFFFFF"/>
              </w:rPr>
              <w:t>Trưa:</w:t>
            </w:r>
            <w:r w:rsidRPr="001D3338">
              <w:rPr>
                <w:bCs/>
                <w:shd w:val="clear" w:color="auto" w:fill="FFFFFF"/>
              </w:rPr>
              <w:t xml:space="preserve"> Đoàn dùng bữa trưa tại Hồ Lak</w:t>
            </w:r>
          </w:p>
          <w:p w14:paraId="69501E72" w14:textId="0F701C59" w:rsidR="009B67C4" w:rsidRDefault="00EC0E02" w:rsidP="00FE1F05">
            <w:pPr>
              <w:spacing w:line="360" w:lineRule="auto"/>
              <w:ind w:left="826" w:hanging="826"/>
              <w:jc w:val="both"/>
              <w:rPr>
                <w:lang w:val="fr-FR"/>
              </w:rPr>
            </w:pPr>
            <w:r w:rsidRPr="001D3338">
              <w:rPr>
                <w:lang w:val="en-US"/>
              </w:rPr>
              <w:drawing>
                <wp:anchor distT="0" distB="0" distL="114300" distR="114300" simplePos="0" relativeHeight="251675648" behindDoc="1" locked="0" layoutInCell="1" allowOverlap="1" wp14:anchorId="3AFEE609" wp14:editId="4F27B639">
                  <wp:simplePos x="0" y="0"/>
                  <wp:positionH relativeFrom="column">
                    <wp:posOffset>4223385</wp:posOffset>
                  </wp:positionH>
                  <wp:positionV relativeFrom="paragraph">
                    <wp:posOffset>191135</wp:posOffset>
                  </wp:positionV>
                  <wp:extent cx="1997075" cy="1295400"/>
                  <wp:effectExtent l="0" t="0" r="3175" b="0"/>
                  <wp:wrapSquare wrapText="bothSides"/>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9707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67C4" w:rsidRPr="001D3338">
              <w:rPr>
                <w:b/>
              </w:rPr>
              <w:t>Chiều:</w:t>
            </w:r>
            <w:r w:rsidR="009B67C4" w:rsidRPr="001D3338">
              <w:t xml:space="preserve"> </w:t>
            </w:r>
            <w:r w:rsidR="009B67C4" w:rsidRPr="001D3338">
              <w:rPr>
                <w:lang w:val="fr-FR"/>
              </w:rPr>
              <w:t>Đoàn khởi hành đi thăm quan các địa danh</w:t>
            </w:r>
          </w:p>
          <w:p w14:paraId="1FCABC4F" w14:textId="1F07491A" w:rsidR="00EC0E02" w:rsidRPr="00EC0E02" w:rsidRDefault="00EC0E02" w:rsidP="00EC0E02">
            <w:pPr>
              <w:pStyle w:val="ListParagraph"/>
              <w:numPr>
                <w:ilvl w:val="0"/>
                <w:numId w:val="3"/>
              </w:numPr>
              <w:spacing w:line="360" w:lineRule="auto"/>
              <w:jc w:val="both"/>
              <w:rPr>
                <w:shd w:val="clear" w:color="auto" w:fill="FFFFFF"/>
                <w:lang w:val="en-US"/>
              </w:rPr>
            </w:pPr>
            <w:r w:rsidRPr="001D3338">
              <w:rPr>
                <w:b/>
                <w:shd w:val="clear" w:color="auto" w:fill="FFFFFF"/>
                <w:lang w:val="en-US"/>
              </w:rPr>
              <w:t>Thác Dray Nur:</w:t>
            </w:r>
            <w:r w:rsidRPr="001D3338">
              <w:rPr>
                <w:shd w:val="clear" w:color="auto" w:fill="FFFFFF"/>
                <w:lang w:val="en-US"/>
              </w:rPr>
              <w:t xml:space="preserve"> Ngọn thác hùng vĩ nằm trên ranh giới giữa hai tỉnh Daklak và Dak Nông. Quý khách ngắm nhìn</w:t>
            </w:r>
            <w:r w:rsidRPr="001D3338">
              <w:rPr>
                <w:shd w:val="clear" w:color="auto" w:fill="FFFFFF"/>
              </w:rPr>
              <w:t> </w:t>
            </w:r>
            <w:r w:rsidRPr="001D3338">
              <w:t>thác Dray Nur</w:t>
            </w:r>
            <w:r w:rsidRPr="001D3338">
              <w:rPr>
                <w:shd w:val="clear" w:color="auto" w:fill="FFFFFF"/>
              </w:rPr>
              <w:t> nghiêng mình đổ xuống sông sâu, tạo nên một bức tranh thiên nhiên huyền diệu</w:t>
            </w:r>
            <w:r w:rsidRPr="001D3338">
              <w:rPr>
                <w:shd w:val="clear" w:color="auto" w:fill="FFFFFF"/>
                <w:lang w:val="en-US"/>
              </w:rPr>
              <w:t xml:space="preserve"> và hùng vĩ. </w:t>
            </w:r>
          </w:p>
          <w:p w14:paraId="41ACF6D2" w14:textId="204FDA63" w:rsidR="009B67C4" w:rsidRPr="001D3338" w:rsidRDefault="009B67C4" w:rsidP="009B67C4">
            <w:pPr>
              <w:numPr>
                <w:ilvl w:val="0"/>
                <w:numId w:val="11"/>
              </w:numPr>
              <w:spacing w:line="360" w:lineRule="auto"/>
              <w:jc w:val="both"/>
              <w:rPr>
                <w:shd w:val="clear" w:color="auto" w:fill="FFFFFF"/>
                <w:lang w:val="fr-FR"/>
              </w:rPr>
            </w:pPr>
            <w:r w:rsidRPr="001D3338">
              <w:rPr>
                <w:b/>
                <w:shd w:val="clear" w:color="auto" w:fill="FFFFFF"/>
                <w:lang w:val="fr-FR"/>
              </w:rPr>
              <w:t xml:space="preserve">Chùa Sắc Tứ Khải Đoan: </w:t>
            </w:r>
            <w:r w:rsidRPr="001D3338">
              <w:rPr>
                <w:shd w:val="clear" w:color="auto" w:fill="FFFFFF"/>
                <w:lang w:val="fr-FR"/>
              </w:rPr>
              <w:t>Ngôi chùa cổ trên mảnh đất Tây Nguyên với lối kiến trúc độc đáo.</w:t>
            </w:r>
          </w:p>
          <w:p w14:paraId="2385B659" w14:textId="58514199" w:rsidR="009B67C4" w:rsidRPr="001D3338" w:rsidRDefault="009B67C4" w:rsidP="009B67C4">
            <w:pPr>
              <w:numPr>
                <w:ilvl w:val="0"/>
                <w:numId w:val="11"/>
              </w:numPr>
              <w:spacing w:line="360" w:lineRule="auto"/>
              <w:jc w:val="both"/>
              <w:rPr>
                <w:shd w:val="clear" w:color="auto" w:fill="FFFFFF"/>
                <w:lang w:val="en-US"/>
              </w:rPr>
            </w:pPr>
            <w:r w:rsidRPr="001D3338">
              <w:rPr>
                <w:b/>
                <w:bCs/>
                <w:lang w:val="fr-FR"/>
              </w:rPr>
              <w:t>Buôn Ako Đhong</w:t>
            </w:r>
            <w:r w:rsidRPr="001D3338">
              <w:rPr>
                <w:shd w:val="clear" w:color="auto" w:fill="FFFFFF"/>
                <w:lang w:val="fr-FR"/>
              </w:rPr>
              <w:t xml:space="preserve">: </w:t>
            </w:r>
            <w:r w:rsidRPr="001D3338">
              <w:rPr>
                <w:bCs/>
                <w:shd w:val="clear" w:color="auto" w:fill="FFFFFF"/>
                <w:lang w:val="fr-FR"/>
              </w:rPr>
              <w:t xml:space="preserve">đây được đánh giá là buôn làng giàu mạnh và đẹp nhất của Đắklak. Được gọi là Buôn Cô Thôn, nơi đây là nơi sinh sống của đồng bào Ê Đê với những ngôi nhà sàn dài truyền thống, với tượng nhà mồ. </w:t>
            </w:r>
            <w:r w:rsidRPr="001D3338">
              <w:rPr>
                <w:bCs/>
                <w:shd w:val="clear" w:color="auto" w:fill="FFFFFF"/>
                <w:lang w:val="en-US"/>
              </w:rPr>
              <w:t>Quý khách thăm quan, chụp ảnh</w:t>
            </w:r>
          </w:p>
          <w:p w14:paraId="5BB148ED" w14:textId="54560551" w:rsidR="009B67C4" w:rsidRPr="001D3338" w:rsidRDefault="009B67C4" w:rsidP="009B67C4">
            <w:pPr>
              <w:numPr>
                <w:ilvl w:val="0"/>
                <w:numId w:val="11"/>
              </w:numPr>
              <w:spacing w:line="360" w:lineRule="auto"/>
              <w:jc w:val="both"/>
              <w:rPr>
                <w:shd w:val="clear" w:color="auto" w:fill="FFFFFF"/>
                <w:lang w:val="en-US"/>
              </w:rPr>
            </w:pPr>
            <w:r w:rsidRPr="001D3338">
              <w:rPr>
                <w:b/>
                <w:bCs/>
                <w:lang w:val="en-US"/>
              </w:rPr>
              <w:t>Bảo tàng Daklak</w:t>
            </w:r>
            <w:r w:rsidRPr="001D3338">
              <w:rPr>
                <w:shd w:val="clear" w:color="auto" w:fill="FFFFFF"/>
                <w:lang w:val="en-US"/>
              </w:rPr>
              <w:t>: nơi trưng bày những hiện vật về cuộc sống – con người của các dân tộc trên vùng cao nguyên đất đỏ.</w:t>
            </w:r>
          </w:p>
          <w:p w14:paraId="3B4788B6" w14:textId="77777777" w:rsidR="009B67C4" w:rsidRPr="001D3338" w:rsidRDefault="009B67C4" w:rsidP="00FE1F05">
            <w:pPr>
              <w:spacing w:line="360" w:lineRule="auto"/>
              <w:ind w:left="736" w:hanging="736"/>
              <w:jc w:val="both"/>
              <w:rPr>
                <w:lang w:val="en-US"/>
              </w:rPr>
            </w:pPr>
            <w:r w:rsidRPr="001D3338">
              <w:rPr>
                <w:b/>
                <w:lang w:val="en-US"/>
              </w:rPr>
              <w:t>18h00:</w:t>
            </w:r>
            <w:r w:rsidRPr="001D3338">
              <w:rPr>
                <w:lang w:val="en-US"/>
              </w:rPr>
              <w:t xml:space="preserve"> Quý khách về lại khách sạn nghỉ ngơi.</w:t>
            </w:r>
          </w:p>
          <w:p w14:paraId="4D68C0B8" w14:textId="2386F4C2" w:rsidR="00EA65F4" w:rsidRDefault="009B67C4" w:rsidP="00FE1F05">
            <w:pPr>
              <w:spacing w:line="360" w:lineRule="auto"/>
              <w:ind w:left="736" w:hanging="736"/>
              <w:jc w:val="both"/>
              <w:rPr>
                <w:lang w:val="en-US"/>
              </w:rPr>
            </w:pPr>
            <w:r w:rsidRPr="001D3338">
              <w:rPr>
                <w:b/>
                <w:lang w:val="en-US"/>
              </w:rPr>
              <w:t xml:space="preserve">19h00: </w:t>
            </w:r>
            <w:r w:rsidRPr="001D3338">
              <w:rPr>
                <w:lang w:val="en-US"/>
              </w:rPr>
              <w:t xml:space="preserve">Đoàn </w:t>
            </w:r>
            <w:r w:rsidR="0003196C">
              <w:rPr>
                <w:lang w:val="en-US"/>
              </w:rPr>
              <w:t>tự túc dùng</w:t>
            </w:r>
            <w:r w:rsidR="00EA65F4">
              <w:rPr>
                <w:lang w:val="en-US"/>
              </w:rPr>
              <w:t xml:space="preserve"> bữa tối</w:t>
            </w:r>
            <w:r w:rsidR="0003196C">
              <w:rPr>
                <w:lang w:val="en-US"/>
              </w:rPr>
              <w:t>, sau đó</w:t>
            </w:r>
            <w:r w:rsidR="00EA65F4">
              <w:rPr>
                <w:lang w:val="en-US"/>
              </w:rPr>
              <w:t xml:space="preserve"> tự do khám phá Buôn Mê Thuột về đêm. </w:t>
            </w:r>
          </w:p>
          <w:p w14:paraId="42547513" w14:textId="0E7BF3E5" w:rsidR="009B67C4" w:rsidRPr="001D3338" w:rsidRDefault="00EA65F4" w:rsidP="00FE1F05">
            <w:pPr>
              <w:spacing w:line="360" w:lineRule="auto"/>
              <w:ind w:left="736" w:hanging="736"/>
              <w:jc w:val="both"/>
              <w:rPr>
                <w:bCs/>
                <w:shd w:val="clear" w:color="auto" w:fill="FFFFFF"/>
                <w:lang w:val="en-US"/>
              </w:rPr>
            </w:pPr>
            <w:r>
              <w:rPr>
                <w:lang w:val="en-US"/>
              </w:rPr>
              <w:lastRenderedPageBreak/>
              <w:t>N</w:t>
            </w:r>
            <w:r w:rsidR="009B67C4" w:rsidRPr="001D3338">
              <w:rPr>
                <w:lang w:val="en-US"/>
              </w:rPr>
              <w:t xml:space="preserve">ghỉ đêm tại khách sạn </w:t>
            </w:r>
            <w:r w:rsidR="0069184D">
              <w:rPr>
                <w:lang w:val="en-US"/>
              </w:rPr>
              <w:t>4</w:t>
            </w:r>
            <w:r>
              <w:rPr>
                <w:lang w:val="en-US"/>
              </w:rPr>
              <w:t xml:space="preserve"> </w:t>
            </w:r>
            <w:r w:rsidR="009B67C4" w:rsidRPr="001D3338">
              <w:rPr>
                <w:lang w:val="en-US"/>
              </w:rPr>
              <w:t>sao.</w:t>
            </w:r>
          </w:p>
        </w:tc>
      </w:tr>
      <w:tr w:rsidR="001D3338" w:rsidRPr="001D3338" w14:paraId="3251E279" w14:textId="77777777" w:rsidTr="0059105E">
        <w:trPr>
          <w:trHeight w:val="315"/>
        </w:trPr>
        <w:tc>
          <w:tcPr>
            <w:tcW w:w="1115" w:type="dxa"/>
            <w:shd w:val="clear" w:color="auto" w:fill="00B0F0"/>
          </w:tcPr>
          <w:p w14:paraId="7E0DF0C9" w14:textId="77777777" w:rsidR="009B67C4" w:rsidRPr="001D3338" w:rsidRDefault="009B67C4" w:rsidP="00FE1F05">
            <w:pPr>
              <w:pStyle w:val="BodyText"/>
              <w:spacing w:after="0" w:line="360" w:lineRule="auto"/>
              <w:jc w:val="both"/>
              <w:rPr>
                <w:b/>
                <w:bCs/>
                <w:lang w:val="en-US"/>
              </w:rPr>
            </w:pPr>
            <w:r w:rsidRPr="001D3338">
              <w:rPr>
                <w:b/>
                <w:bCs/>
              </w:rPr>
              <w:lastRenderedPageBreak/>
              <w:t xml:space="preserve">NGÀY </w:t>
            </w:r>
            <w:r w:rsidRPr="001D3338">
              <w:rPr>
                <w:b/>
                <w:bCs/>
                <w:lang w:val="en-US"/>
              </w:rPr>
              <w:t>3</w:t>
            </w:r>
          </w:p>
        </w:tc>
        <w:tc>
          <w:tcPr>
            <w:tcW w:w="4667" w:type="dxa"/>
            <w:shd w:val="clear" w:color="auto" w:fill="00B0F0"/>
          </w:tcPr>
          <w:p w14:paraId="77DB5849" w14:textId="77D48D1A" w:rsidR="009B67C4" w:rsidRPr="001D3338" w:rsidRDefault="009B67C4" w:rsidP="008E0950">
            <w:pPr>
              <w:spacing w:line="360" w:lineRule="auto"/>
              <w:jc w:val="both"/>
              <w:rPr>
                <w:b/>
                <w:bCs/>
                <w:lang w:val="en-US"/>
              </w:rPr>
            </w:pPr>
            <w:r w:rsidRPr="001D3338">
              <w:rPr>
                <w:b/>
                <w:bCs/>
                <w:lang w:val="en-US"/>
              </w:rPr>
              <w:t xml:space="preserve">BUÔN MÊ THUỘT </w:t>
            </w:r>
            <w:r w:rsidR="008E0950">
              <w:rPr>
                <w:b/>
                <w:bCs/>
                <w:lang w:val="en-US"/>
              </w:rPr>
              <w:t>–</w:t>
            </w:r>
            <w:r w:rsidRPr="001D3338">
              <w:rPr>
                <w:b/>
                <w:bCs/>
                <w:lang w:val="en-US"/>
              </w:rPr>
              <w:t xml:space="preserve"> </w:t>
            </w:r>
            <w:r w:rsidR="008E0950">
              <w:rPr>
                <w:b/>
                <w:bCs/>
                <w:lang w:val="en-US"/>
              </w:rPr>
              <w:t>HÀ NỘI</w:t>
            </w:r>
          </w:p>
        </w:tc>
        <w:tc>
          <w:tcPr>
            <w:tcW w:w="4167" w:type="dxa"/>
            <w:gridSpan w:val="2"/>
            <w:shd w:val="clear" w:color="auto" w:fill="00B0F0"/>
          </w:tcPr>
          <w:p w14:paraId="34D6DFBB" w14:textId="39A39871" w:rsidR="009B67C4" w:rsidRPr="001D3338" w:rsidRDefault="0059105E" w:rsidP="008E0950">
            <w:pPr>
              <w:spacing w:line="360" w:lineRule="auto"/>
              <w:jc w:val="both"/>
              <w:rPr>
                <w:b/>
                <w:bCs/>
                <w:lang w:val="en-US"/>
              </w:rPr>
            </w:pPr>
            <w:r>
              <w:rPr>
                <w:b/>
                <w:bCs/>
                <w:lang w:val="en-US"/>
              </w:rPr>
              <w:t xml:space="preserve">                           </w:t>
            </w:r>
            <w:r w:rsidR="009B67C4" w:rsidRPr="001D3338">
              <w:rPr>
                <w:b/>
                <w:bCs/>
                <w:lang w:val="en-US"/>
              </w:rPr>
              <w:t xml:space="preserve">ĂN </w:t>
            </w:r>
            <w:r w:rsidR="008E0950">
              <w:rPr>
                <w:b/>
                <w:bCs/>
                <w:lang w:val="en-US"/>
              </w:rPr>
              <w:t>SÁNG</w:t>
            </w:r>
          </w:p>
        </w:tc>
      </w:tr>
      <w:tr w:rsidR="001D3338" w:rsidRPr="00EA65F4" w14:paraId="15A41EEF" w14:textId="77777777" w:rsidTr="0059105E">
        <w:trPr>
          <w:trHeight w:val="207"/>
        </w:trPr>
        <w:tc>
          <w:tcPr>
            <w:tcW w:w="9949" w:type="dxa"/>
            <w:gridSpan w:val="4"/>
          </w:tcPr>
          <w:p w14:paraId="76E05E52" w14:textId="00DE09A5" w:rsidR="008E0950" w:rsidRPr="003A7FFA" w:rsidRDefault="00EC0E02" w:rsidP="008E0950">
            <w:pPr>
              <w:spacing w:line="360" w:lineRule="auto"/>
              <w:ind w:left="736" w:hanging="736"/>
              <w:jc w:val="both"/>
              <w:rPr>
                <w:lang w:val="en-US"/>
              </w:rPr>
            </w:pPr>
            <w:r>
              <w:rPr>
                <w:lang w:val="en-US"/>
              </w:rPr>
              <w:drawing>
                <wp:anchor distT="0" distB="0" distL="114300" distR="114300" simplePos="0" relativeHeight="251673600" behindDoc="1" locked="0" layoutInCell="1" allowOverlap="1" wp14:anchorId="5C8A94BF" wp14:editId="30AF93E8">
                  <wp:simplePos x="0" y="0"/>
                  <wp:positionH relativeFrom="column">
                    <wp:posOffset>4099560</wp:posOffset>
                  </wp:positionH>
                  <wp:positionV relativeFrom="paragraph">
                    <wp:posOffset>276225</wp:posOffset>
                  </wp:positionV>
                  <wp:extent cx="2092325" cy="1371600"/>
                  <wp:effectExtent l="0" t="0" r="3175" b="0"/>
                  <wp:wrapTight wrapText="bothSides">
                    <wp:wrapPolygon edited="0">
                      <wp:start x="0" y="0"/>
                      <wp:lineTo x="0" y="21300"/>
                      <wp:lineTo x="21436" y="21300"/>
                      <wp:lineTo x="21436" y="0"/>
                      <wp:lineTo x="0" y="0"/>
                    </wp:wrapPolygon>
                  </wp:wrapTight>
                  <wp:docPr id="13" name="Picture 13" descr="Làng cà phê Trung Nguyên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àng cà phê Trung Nguyên – Wikipedia tiếng Việ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9232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67C4" w:rsidRPr="008443E3">
              <w:rPr>
                <w:b/>
              </w:rPr>
              <w:t xml:space="preserve">Sáng: </w:t>
            </w:r>
            <w:r w:rsidR="009B67C4" w:rsidRPr="003A7FFA">
              <w:t>Quý kh</w:t>
            </w:r>
            <w:r w:rsidR="003A7FFA" w:rsidRPr="003A7FFA">
              <w:t>ách dùng bữa sáng tại khách sạn, trả phòng.</w:t>
            </w:r>
          </w:p>
          <w:p w14:paraId="58DB8626" w14:textId="77777777" w:rsidR="00EC0E02" w:rsidRDefault="00EC0E02" w:rsidP="00EC0E02">
            <w:pPr>
              <w:spacing w:line="360" w:lineRule="auto"/>
              <w:ind w:left="736" w:hanging="736"/>
              <w:jc w:val="both"/>
              <w:rPr>
                <w:b/>
                <w:lang w:val="en-US"/>
              </w:rPr>
            </w:pPr>
            <w:r>
              <w:rPr>
                <w:b/>
                <w:lang w:val="en-US"/>
              </w:rPr>
              <w:t xml:space="preserve">Đoàn tham  quan: </w:t>
            </w:r>
          </w:p>
          <w:p w14:paraId="28545EB0" w14:textId="44C7757D" w:rsidR="009B67C4" w:rsidRPr="003A7FFA" w:rsidRDefault="00EC0E02" w:rsidP="00EC0E02">
            <w:pPr>
              <w:pStyle w:val="ListParagraph"/>
              <w:numPr>
                <w:ilvl w:val="0"/>
                <w:numId w:val="15"/>
              </w:numPr>
              <w:spacing w:line="360" w:lineRule="auto"/>
              <w:jc w:val="both"/>
              <w:rPr>
                <w:b/>
                <w:lang w:val="en-US"/>
              </w:rPr>
            </w:pPr>
            <w:r w:rsidRPr="00EC0E02">
              <w:rPr>
                <w:b/>
                <w:shd w:val="clear" w:color="auto" w:fill="FFFFFF"/>
              </w:rPr>
              <w:t xml:space="preserve">Làng Café Trung Nguyên: </w:t>
            </w:r>
            <w:r w:rsidRPr="00EC0E02">
              <w:rPr>
                <w:shd w:val="clear" w:color="auto" w:fill="FFFFFF"/>
              </w:rPr>
              <w:t>Khu bảo tồn không gian kiến trúc độc đáo đậm đà bản sắc dân tộc và không gian cà phê đặc sắc. Quý khách có thể ăn nhẹ hoặc thưởng thức hương vị cà phê thơm ngon nổi tiếng nhất Việt Nam tại đây.</w:t>
            </w:r>
          </w:p>
          <w:p w14:paraId="32F32503" w14:textId="29896A3A" w:rsidR="003A7FFA" w:rsidRPr="003A7FFA" w:rsidRDefault="003A7FFA" w:rsidP="003A7FFA">
            <w:pPr>
              <w:spacing w:line="360" w:lineRule="auto"/>
              <w:jc w:val="both"/>
              <w:rPr>
                <w:lang w:val="en-US"/>
              </w:rPr>
            </w:pPr>
            <w:r w:rsidRPr="003A7FFA">
              <w:rPr>
                <w:lang w:val="en-US"/>
              </w:rPr>
              <w:t xml:space="preserve">Đến giờ hẹn, xe và HDV đưa quý khách ra sân </w:t>
            </w:r>
            <w:r w:rsidR="00122441">
              <w:rPr>
                <w:lang w:val="en-US"/>
              </w:rPr>
              <w:t xml:space="preserve">bay đáp chuyến bay </w:t>
            </w:r>
            <w:r w:rsidR="00122441" w:rsidRPr="0059105E">
              <w:rPr>
                <w:b/>
                <w:lang w:val="en-US"/>
              </w:rPr>
              <w:t>VN1602</w:t>
            </w:r>
            <w:r w:rsidR="00122441">
              <w:rPr>
                <w:lang w:val="en-US"/>
              </w:rPr>
              <w:t xml:space="preserve"> lúc </w:t>
            </w:r>
            <w:r w:rsidR="00122441" w:rsidRPr="0059105E">
              <w:rPr>
                <w:b/>
                <w:lang w:val="en-US"/>
              </w:rPr>
              <w:t>10h00</w:t>
            </w:r>
            <w:r w:rsidRPr="003A7FFA">
              <w:rPr>
                <w:lang w:val="en-US"/>
              </w:rPr>
              <w:t xml:space="preserve"> về lại Hà Nội.</w:t>
            </w:r>
          </w:p>
          <w:p w14:paraId="3EF344D3" w14:textId="7F188F64" w:rsidR="00EC0E02" w:rsidRPr="0059105E" w:rsidRDefault="003A7FFA" w:rsidP="003A7FFA">
            <w:pPr>
              <w:spacing w:line="360" w:lineRule="auto"/>
              <w:jc w:val="both"/>
              <w:rPr>
                <w:b/>
                <w:lang w:val="en-US"/>
              </w:rPr>
            </w:pPr>
            <w:r>
              <w:rPr>
                <w:b/>
                <w:shd w:val="clear" w:color="auto" w:fill="FFFFFF"/>
                <w:lang w:val="en-US"/>
              </w:rPr>
              <w:t>13h00</w:t>
            </w:r>
            <w:r w:rsidRPr="0077319C">
              <w:rPr>
                <w:b/>
                <w:shd w:val="clear" w:color="auto" w:fill="FFFFFF"/>
              </w:rPr>
              <w:t>:</w:t>
            </w:r>
            <w:r w:rsidRPr="0077319C">
              <w:rPr>
                <w:shd w:val="clear" w:color="auto" w:fill="FFFFFF"/>
              </w:rPr>
              <w:t xml:space="preserve"> Đến Hà Nội, xe và HDV đón đoàn về lại trung tâm Hà Nội. Trả khách tại điểm đón. </w:t>
            </w:r>
            <w:r>
              <w:rPr>
                <w:shd w:val="clear" w:color="auto" w:fill="FFFFFF"/>
                <w:lang w:val="en-US"/>
              </w:rPr>
              <w:t>Chia tay và hẹn gặp lại quý khách.</w:t>
            </w:r>
          </w:p>
        </w:tc>
      </w:tr>
      <w:tr w:rsidR="0069184D" w:rsidRPr="001D3338" w14:paraId="09F86486" w14:textId="77777777" w:rsidTr="0059105E">
        <w:trPr>
          <w:trHeight w:val="1124"/>
        </w:trPr>
        <w:tc>
          <w:tcPr>
            <w:tcW w:w="9949" w:type="dxa"/>
            <w:gridSpan w:val="4"/>
            <w:shd w:val="clear" w:color="auto" w:fill="FFFF00"/>
          </w:tcPr>
          <w:p w14:paraId="4DDF48CB" w14:textId="6CD0F5A8" w:rsidR="0069184D" w:rsidRPr="001A15AF" w:rsidRDefault="00122441" w:rsidP="0004334C">
            <w:pPr>
              <w:spacing w:line="360" w:lineRule="auto"/>
              <w:jc w:val="both"/>
              <w:rPr>
                <w:rFonts w:eastAsiaTheme="minorEastAsia"/>
                <w:b/>
                <w:i/>
                <w:highlight w:val="yellow"/>
                <w:shd w:val="clear" w:color="auto" w:fill="FFFFFF"/>
                <w:lang w:val="en-US"/>
              </w:rPr>
            </w:pPr>
            <w:r w:rsidRPr="0004334C">
              <w:rPr>
                <w:b/>
                <w:bCs/>
                <w:sz w:val="20"/>
                <w:lang w:val="en-US"/>
              </w:rPr>
              <w:t xml:space="preserve">CHƯƠNG TRÌNH SẼ DỪNG LẠI TẠI </w:t>
            </w:r>
            <w:r w:rsidR="0004334C" w:rsidRPr="0004334C">
              <w:rPr>
                <w:b/>
                <w:bCs/>
                <w:sz w:val="20"/>
                <w:lang w:val="en-US"/>
              </w:rPr>
              <w:t xml:space="preserve">ĐỂ QUÝ KHÁCH CÓ THỂ CHECK IN HOA THEO MÙA: DÃ QUỲ CUỐI NĂM – HOA CAFÉ ĐẦU NĂM VÀ CÁC VƯỜN CÂY THEO MÙA: BƠ – MÃNG CẦU – CA CAO – MÍT – SẦU RIÊNG </w:t>
            </w:r>
            <w:r w:rsidRPr="0004334C">
              <w:rPr>
                <w:b/>
                <w:bCs/>
                <w:sz w:val="20"/>
                <w:lang w:val="en-US"/>
              </w:rPr>
              <w:t>ĐỂ QUÝ KHÁCH THƯỞNG THỨC VÀ LỰA CHỌN NHỮNG NÔNG SẢN NGON NHẤT VỀ LÀM QUÀ CHO NGƯỜI THÂN VÀ BẠN BÈ.</w:t>
            </w:r>
          </w:p>
        </w:tc>
      </w:tr>
    </w:tbl>
    <w:p w14:paraId="1AAF4AEE" w14:textId="77777777" w:rsidR="0077319C" w:rsidRPr="0077319C" w:rsidRDefault="0077319C" w:rsidP="0077319C">
      <w:pPr>
        <w:pStyle w:val="ListParagraph"/>
        <w:spacing w:line="360" w:lineRule="auto"/>
        <w:ind w:left="0"/>
        <w:jc w:val="center"/>
        <w:rPr>
          <w:i/>
          <w:color w:val="002060"/>
        </w:rPr>
      </w:pPr>
    </w:p>
    <w:p w14:paraId="3631ADFD" w14:textId="77777777" w:rsidR="0077319C" w:rsidRPr="0077319C" w:rsidRDefault="0077319C" w:rsidP="0077319C">
      <w:pPr>
        <w:pStyle w:val="BodyText2"/>
        <w:spacing w:line="360" w:lineRule="auto"/>
        <w:jc w:val="center"/>
        <w:rPr>
          <w:b/>
          <w:bCs/>
          <w:i/>
          <w:iCs/>
          <w:color w:val="FF0000"/>
          <w:sz w:val="28"/>
          <w:szCs w:val="28"/>
        </w:rPr>
      </w:pPr>
      <w:r w:rsidRPr="00250E04">
        <w:rPr>
          <w:b/>
          <w:bCs/>
          <w:color w:val="FF0000"/>
          <w:sz w:val="28"/>
          <w:szCs w:val="28"/>
          <w:highlight w:val="yellow"/>
        </w:rPr>
        <w:t>BẢNG GIÁ CHO 01 KHÁCH:</w:t>
      </w:r>
      <w:r w:rsidRPr="00250E04">
        <w:rPr>
          <w:b/>
          <w:bCs/>
          <w:i/>
          <w:iCs/>
          <w:color w:val="FF0000"/>
          <w:sz w:val="28"/>
          <w:szCs w:val="28"/>
          <w:highlight w:val="yellow"/>
        </w:rPr>
        <w:t xml:space="preserve"> </w:t>
      </w:r>
      <w:r w:rsidRPr="0077319C">
        <w:rPr>
          <w:b/>
          <w:bCs/>
          <w:i/>
          <w:iCs/>
          <w:color w:val="FF0000"/>
          <w:sz w:val="28"/>
          <w:szCs w:val="28"/>
          <w:highlight w:val="yellow"/>
        </w:rPr>
        <w:t>VNĐ/1 khách.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1834"/>
        <w:gridCol w:w="1813"/>
        <w:gridCol w:w="1813"/>
        <w:gridCol w:w="1646"/>
      </w:tblGrid>
      <w:tr w:rsidR="00110B98" w:rsidRPr="009D4604" w14:paraId="5EE6CD22" w14:textId="77777777" w:rsidTr="0059105E">
        <w:tc>
          <w:tcPr>
            <w:tcW w:w="2643" w:type="dxa"/>
            <w:shd w:val="clear" w:color="auto" w:fill="00B0F0"/>
          </w:tcPr>
          <w:p w14:paraId="2AEC9389" w14:textId="77777777" w:rsidR="0077319C" w:rsidRPr="0059105E" w:rsidRDefault="0077319C" w:rsidP="007D1A20">
            <w:pPr>
              <w:pStyle w:val="BodyText2"/>
              <w:spacing w:line="360" w:lineRule="auto"/>
              <w:jc w:val="center"/>
              <w:rPr>
                <w:b/>
                <w:bCs/>
                <w:lang w:val="en-US"/>
              </w:rPr>
            </w:pPr>
            <w:r w:rsidRPr="0059105E">
              <w:rPr>
                <w:b/>
                <w:bCs/>
                <w:lang w:val="en-US"/>
              </w:rPr>
              <w:t>Khởi hành</w:t>
            </w:r>
          </w:p>
        </w:tc>
        <w:tc>
          <w:tcPr>
            <w:tcW w:w="1834" w:type="dxa"/>
            <w:shd w:val="clear" w:color="auto" w:fill="00B0F0"/>
          </w:tcPr>
          <w:p w14:paraId="50E4B354" w14:textId="77777777" w:rsidR="0077319C" w:rsidRPr="0059105E" w:rsidRDefault="0077319C" w:rsidP="007D1A20">
            <w:pPr>
              <w:pStyle w:val="BodyText2"/>
              <w:spacing w:line="360" w:lineRule="auto"/>
              <w:jc w:val="center"/>
              <w:rPr>
                <w:b/>
                <w:bCs/>
                <w:lang w:val="en-US"/>
              </w:rPr>
            </w:pPr>
            <w:r w:rsidRPr="0059105E">
              <w:rPr>
                <w:b/>
                <w:bCs/>
                <w:lang w:val="en-US"/>
              </w:rPr>
              <w:t>Người lớn từ đủ 10 tuổi trở lên</w:t>
            </w:r>
          </w:p>
        </w:tc>
        <w:tc>
          <w:tcPr>
            <w:tcW w:w="1813" w:type="dxa"/>
            <w:shd w:val="clear" w:color="auto" w:fill="00B0F0"/>
          </w:tcPr>
          <w:p w14:paraId="70C07F12" w14:textId="77777777" w:rsidR="0077319C" w:rsidRPr="0059105E" w:rsidRDefault="0077319C" w:rsidP="007D1A20">
            <w:pPr>
              <w:pStyle w:val="BodyText2"/>
              <w:spacing w:line="360" w:lineRule="auto"/>
              <w:jc w:val="center"/>
              <w:rPr>
                <w:b/>
                <w:bCs/>
                <w:lang w:val="en-US"/>
              </w:rPr>
            </w:pPr>
            <w:r w:rsidRPr="0059105E">
              <w:rPr>
                <w:b/>
                <w:bCs/>
                <w:lang w:val="en-US"/>
              </w:rPr>
              <w:t>Trẻ em từ đủ 5 đến dưới 10 tuổi</w:t>
            </w:r>
          </w:p>
        </w:tc>
        <w:tc>
          <w:tcPr>
            <w:tcW w:w="1813" w:type="dxa"/>
            <w:shd w:val="clear" w:color="auto" w:fill="00B0F0"/>
          </w:tcPr>
          <w:p w14:paraId="23D7C269" w14:textId="77777777" w:rsidR="0077319C" w:rsidRPr="0059105E" w:rsidRDefault="0077319C" w:rsidP="007D1A20">
            <w:pPr>
              <w:pStyle w:val="BodyText2"/>
              <w:spacing w:line="360" w:lineRule="auto"/>
              <w:jc w:val="center"/>
              <w:rPr>
                <w:b/>
                <w:bCs/>
                <w:lang w:val="en-US"/>
              </w:rPr>
            </w:pPr>
            <w:r w:rsidRPr="0059105E">
              <w:rPr>
                <w:b/>
                <w:bCs/>
                <w:lang w:val="en-US"/>
              </w:rPr>
              <w:t>Trẻ em từ đủ 2 đến dưới 5 tuổi</w:t>
            </w:r>
          </w:p>
        </w:tc>
        <w:tc>
          <w:tcPr>
            <w:tcW w:w="1646" w:type="dxa"/>
            <w:shd w:val="clear" w:color="auto" w:fill="00B0F0"/>
          </w:tcPr>
          <w:p w14:paraId="274A0D23" w14:textId="77777777" w:rsidR="0077319C" w:rsidRPr="0059105E" w:rsidRDefault="0077319C" w:rsidP="007D1A20">
            <w:pPr>
              <w:pStyle w:val="BodyText2"/>
              <w:spacing w:line="360" w:lineRule="auto"/>
              <w:jc w:val="center"/>
              <w:rPr>
                <w:b/>
                <w:bCs/>
                <w:lang w:val="en-US"/>
              </w:rPr>
            </w:pPr>
            <w:r w:rsidRPr="0059105E">
              <w:rPr>
                <w:b/>
                <w:bCs/>
                <w:lang w:val="en-US"/>
              </w:rPr>
              <w:t>Trẻ em dưới 2 tuổi</w:t>
            </w:r>
          </w:p>
        </w:tc>
      </w:tr>
      <w:tr w:rsidR="0003196C" w:rsidRPr="009D4604" w14:paraId="11E4FFE5" w14:textId="77777777" w:rsidTr="00946A3A">
        <w:tc>
          <w:tcPr>
            <w:tcW w:w="2643" w:type="dxa"/>
            <w:shd w:val="clear" w:color="auto" w:fill="auto"/>
          </w:tcPr>
          <w:p w14:paraId="04967BF8" w14:textId="77777777" w:rsidR="0003196C" w:rsidRPr="0003196C" w:rsidRDefault="0003196C" w:rsidP="0003196C">
            <w:pPr>
              <w:jc w:val="center"/>
              <w:rPr>
                <w:b/>
                <w:bCs/>
                <w:noProof w:val="0"/>
                <w:color w:val="FF0000"/>
                <w:lang w:val="en-US" w:eastAsia="zh-CN"/>
              </w:rPr>
            </w:pPr>
            <w:r w:rsidRPr="0003196C">
              <w:rPr>
                <w:b/>
                <w:bCs/>
                <w:noProof w:val="0"/>
                <w:color w:val="FF0000"/>
                <w:lang w:val="en-US" w:eastAsia="zh-CN"/>
              </w:rPr>
              <w:t>17/10/2024</w:t>
            </w:r>
          </w:p>
          <w:p w14:paraId="57586DE3" w14:textId="1FC0D638" w:rsidR="0003196C" w:rsidRPr="004D6071" w:rsidRDefault="0003196C" w:rsidP="0003196C">
            <w:pPr>
              <w:jc w:val="center"/>
              <w:rPr>
                <w:b/>
                <w:bCs/>
                <w:noProof w:val="0"/>
                <w:color w:val="FF0000"/>
                <w:lang w:val="en-US" w:eastAsia="zh-CN"/>
              </w:rPr>
            </w:pPr>
            <w:r>
              <w:rPr>
                <w:b/>
                <w:bCs/>
                <w:noProof w:val="0"/>
                <w:color w:val="FF0000"/>
                <w:lang w:val="en-US" w:eastAsia="zh-CN"/>
              </w:rPr>
              <w:t>14,</w:t>
            </w:r>
            <w:r w:rsidRPr="0003196C">
              <w:rPr>
                <w:b/>
                <w:bCs/>
                <w:noProof w:val="0"/>
                <w:color w:val="FF0000"/>
                <w:lang w:val="en-US" w:eastAsia="zh-CN"/>
              </w:rPr>
              <w:t>28/11/2024</w:t>
            </w:r>
          </w:p>
        </w:tc>
        <w:tc>
          <w:tcPr>
            <w:tcW w:w="1834" w:type="dxa"/>
            <w:shd w:val="clear" w:color="auto" w:fill="auto"/>
            <w:vAlign w:val="center"/>
          </w:tcPr>
          <w:p w14:paraId="767C83D0" w14:textId="739FB3B7" w:rsidR="0003196C" w:rsidRPr="00110B98" w:rsidRDefault="0003196C" w:rsidP="0003196C">
            <w:pPr>
              <w:pStyle w:val="BodyText2"/>
              <w:spacing w:line="360" w:lineRule="auto"/>
              <w:jc w:val="center"/>
              <w:rPr>
                <w:b/>
                <w:bCs/>
                <w:lang w:val="en-US"/>
              </w:rPr>
            </w:pPr>
            <w:r>
              <w:rPr>
                <w:b/>
                <w:bCs/>
                <w:color w:val="000000"/>
              </w:rPr>
              <w:t>6,690,000</w:t>
            </w:r>
          </w:p>
        </w:tc>
        <w:tc>
          <w:tcPr>
            <w:tcW w:w="1813" w:type="dxa"/>
            <w:shd w:val="clear" w:color="auto" w:fill="auto"/>
            <w:vAlign w:val="center"/>
          </w:tcPr>
          <w:p w14:paraId="21D9C76A" w14:textId="50BE79E7" w:rsidR="0003196C" w:rsidRPr="00110B98" w:rsidRDefault="0003196C" w:rsidP="0003196C">
            <w:pPr>
              <w:pStyle w:val="BodyText2"/>
              <w:spacing w:line="360" w:lineRule="auto"/>
              <w:jc w:val="center"/>
              <w:rPr>
                <w:b/>
                <w:bCs/>
                <w:lang w:val="en-US"/>
              </w:rPr>
            </w:pPr>
            <w:r>
              <w:rPr>
                <w:b/>
                <w:bCs/>
                <w:color w:val="000000"/>
              </w:rPr>
              <w:t>4,990,000</w:t>
            </w:r>
          </w:p>
        </w:tc>
        <w:tc>
          <w:tcPr>
            <w:tcW w:w="1813" w:type="dxa"/>
            <w:shd w:val="clear" w:color="auto" w:fill="auto"/>
            <w:vAlign w:val="center"/>
          </w:tcPr>
          <w:p w14:paraId="3AC3E2EF" w14:textId="365767AA" w:rsidR="0003196C" w:rsidRPr="00110B98" w:rsidRDefault="0003196C" w:rsidP="0003196C">
            <w:pPr>
              <w:pStyle w:val="BodyText2"/>
              <w:spacing w:line="360" w:lineRule="auto"/>
              <w:jc w:val="center"/>
              <w:rPr>
                <w:b/>
                <w:bCs/>
                <w:lang w:val="en-US"/>
              </w:rPr>
            </w:pPr>
            <w:r>
              <w:rPr>
                <w:b/>
                <w:bCs/>
                <w:color w:val="000000"/>
              </w:rPr>
              <w:t>3,090,000</w:t>
            </w:r>
          </w:p>
        </w:tc>
        <w:tc>
          <w:tcPr>
            <w:tcW w:w="1646" w:type="dxa"/>
            <w:shd w:val="clear" w:color="auto" w:fill="auto"/>
            <w:vAlign w:val="center"/>
          </w:tcPr>
          <w:p w14:paraId="07E5B1DC" w14:textId="5230A8F1" w:rsidR="0003196C" w:rsidRPr="00110B98" w:rsidRDefault="0003196C" w:rsidP="0003196C">
            <w:pPr>
              <w:pStyle w:val="BodyText2"/>
              <w:spacing w:line="360" w:lineRule="auto"/>
              <w:jc w:val="center"/>
              <w:rPr>
                <w:b/>
                <w:bCs/>
                <w:lang w:val="en-US"/>
              </w:rPr>
            </w:pPr>
            <w:r>
              <w:rPr>
                <w:b/>
                <w:bCs/>
                <w:color w:val="000000"/>
              </w:rPr>
              <w:t>500,000</w:t>
            </w:r>
          </w:p>
        </w:tc>
      </w:tr>
      <w:tr w:rsidR="0003196C" w:rsidRPr="009D4604" w14:paraId="693B6D59" w14:textId="77777777" w:rsidTr="00946A3A">
        <w:tc>
          <w:tcPr>
            <w:tcW w:w="2643" w:type="dxa"/>
            <w:shd w:val="clear" w:color="auto" w:fill="auto"/>
          </w:tcPr>
          <w:p w14:paraId="13522270" w14:textId="1B7F40AB" w:rsidR="0003196C" w:rsidRPr="004D6071" w:rsidRDefault="0003196C" w:rsidP="0003196C">
            <w:pPr>
              <w:jc w:val="center"/>
              <w:rPr>
                <w:b/>
                <w:bCs/>
                <w:noProof w:val="0"/>
                <w:color w:val="FF0000"/>
                <w:lang w:val="en-US" w:eastAsia="zh-CN"/>
              </w:rPr>
            </w:pPr>
            <w:r w:rsidRPr="0003196C">
              <w:rPr>
                <w:b/>
                <w:bCs/>
                <w:noProof w:val="0"/>
                <w:color w:val="FF0000"/>
                <w:lang w:val="en-US" w:eastAsia="zh-CN"/>
              </w:rPr>
              <w:t>13/03/2025</w:t>
            </w:r>
          </w:p>
        </w:tc>
        <w:tc>
          <w:tcPr>
            <w:tcW w:w="1834" w:type="dxa"/>
            <w:shd w:val="clear" w:color="auto" w:fill="auto"/>
            <w:vAlign w:val="center"/>
          </w:tcPr>
          <w:p w14:paraId="50FFD8DC" w14:textId="4F9ADC6F" w:rsidR="0003196C" w:rsidRPr="009F3E46" w:rsidRDefault="0003196C" w:rsidP="0003196C">
            <w:pPr>
              <w:pStyle w:val="BodyText2"/>
              <w:spacing w:line="360" w:lineRule="auto"/>
              <w:jc w:val="center"/>
              <w:rPr>
                <w:b/>
                <w:bCs/>
                <w:i/>
                <w:color w:val="000000"/>
              </w:rPr>
            </w:pPr>
            <w:r>
              <w:rPr>
                <w:b/>
                <w:bCs/>
                <w:color w:val="000000"/>
              </w:rPr>
              <w:t>6,990,000</w:t>
            </w:r>
          </w:p>
        </w:tc>
        <w:tc>
          <w:tcPr>
            <w:tcW w:w="1813" w:type="dxa"/>
            <w:shd w:val="clear" w:color="auto" w:fill="auto"/>
            <w:vAlign w:val="center"/>
          </w:tcPr>
          <w:p w14:paraId="022F5647" w14:textId="03076BB0" w:rsidR="0003196C" w:rsidRPr="009F3E46" w:rsidRDefault="0003196C" w:rsidP="0003196C">
            <w:pPr>
              <w:pStyle w:val="BodyText2"/>
              <w:spacing w:line="360" w:lineRule="auto"/>
              <w:jc w:val="center"/>
              <w:rPr>
                <w:b/>
                <w:bCs/>
                <w:i/>
                <w:color w:val="000000"/>
              </w:rPr>
            </w:pPr>
            <w:r>
              <w:rPr>
                <w:b/>
                <w:bCs/>
                <w:color w:val="000000"/>
              </w:rPr>
              <w:t>5,190,000</w:t>
            </w:r>
          </w:p>
        </w:tc>
        <w:tc>
          <w:tcPr>
            <w:tcW w:w="1813" w:type="dxa"/>
            <w:shd w:val="clear" w:color="auto" w:fill="auto"/>
            <w:vAlign w:val="center"/>
          </w:tcPr>
          <w:p w14:paraId="6D0D99E9" w14:textId="4EBAFEDA" w:rsidR="0003196C" w:rsidRPr="009F3E46" w:rsidRDefault="0003196C" w:rsidP="0003196C">
            <w:pPr>
              <w:pStyle w:val="BodyText2"/>
              <w:spacing w:line="360" w:lineRule="auto"/>
              <w:jc w:val="center"/>
              <w:rPr>
                <w:b/>
                <w:bCs/>
                <w:i/>
                <w:color w:val="000000"/>
              </w:rPr>
            </w:pPr>
            <w:r>
              <w:rPr>
                <w:b/>
                <w:bCs/>
                <w:color w:val="000000"/>
              </w:rPr>
              <w:t>3,290,000</w:t>
            </w:r>
          </w:p>
        </w:tc>
        <w:tc>
          <w:tcPr>
            <w:tcW w:w="1646" w:type="dxa"/>
            <w:shd w:val="clear" w:color="auto" w:fill="auto"/>
            <w:vAlign w:val="center"/>
          </w:tcPr>
          <w:p w14:paraId="3DD681B9" w14:textId="76CFC8B6" w:rsidR="0003196C" w:rsidRPr="009F3E46" w:rsidRDefault="0003196C" w:rsidP="0003196C">
            <w:pPr>
              <w:pStyle w:val="BodyText2"/>
              <w:spacing w:line="360" w:lineRule="auto"/>
              <w:jc w:val="center"/>
              <w:rPr>
                <w:b/>
                <w:bCs/>
                <w:i/>
                <w:color w:val="000000"/>
              </w:rPr>
            </w:pPr>
            <w:r>
              <w:rPr>
                <w:b/>
                <w:bCs/>
                <w:color w:val="000000"/>
              </w:rPr>
              <w:t>500,000</w:t>
            </w:r>
          </w:p>
        </w:tc>
      </w:tr>
    </w:tbl>
    <w:p w14:paraId="11ACDDD0" w14:textId="77777777" w:rsidR="004D31F7" w:rsidRPr="00FC2945" w:rsidRDefault="004D31F7" w:rsidP="004D31F7">
      <w:pPr>
        <w:spacing w:before="120" w:line="360" w:lineRule="auto"/>
        <w:jc w:val="center"/>
        <w:rPr>
          <w:b/>
          <w:i/>
          <w:color w:val="FF0000"/>
          <w:shd w:val="clear" w:color="auto" w:fill="FFFFFF"/>
        </w:rPr>
      </w:pPr>
      <w:r w:rsidRPr="00FC2945">
        <w:rPr>
          <w:b/>
          <w:i/>
          <w:color w:val="FF0000"/>
          <w:highlight w:val="yellow"/>
          <w:shd w:val="clear" w:color="auto" w:fill="FFFFFF"/>
        </w:rPr>
        <w:t>LƯU Ý: GIỜ BAY CÓ THỂ THAY ĐỔI THEO LỊCH CỦA HÀNG KHÔNG VIETNAM AIRLINES. NẾU GIỜ BAY BỊ THAY ĐỔI, CHÚNG TÔI SẼ SẮP XẾP LẠI LỊCH TRÌNH NHƯNG VẪN ĐẢM BẢO ĐẦY ĐỦ CÁC ĐIỂM THĂM QUAN NHƯ ĐÃ CAM KẾT.</w:t>
      </w:r>
    </w:p>
    <w:p w14:paraId="539A4006" w14:textId="77777777" w:rsidR="0077319C" w:rsidRPr="00250E04" w:rsidRDefault="0077319C" w:rsidP="0077319C">
      <w:pPr>
        <w:widowControl w:val="0"/>
        <w:spacing w:line="360" w:lineRule="auto"/>
        <w:jc w:val="both"/>
        <w:rPr>
          <w:b/>
          <w:bCs/>
          <w:snapToGrid w:val="0"/>
          <w:sz w:val="28"/>
          <w:szCs w:val="28"/>
          <w:u w:val="single"/>
        </w:rPr>
      </w:pPr>
      <w:r w:rsidRPr="00591AE4">
        <w:rPr>
          <w:b/>
          <w:bCs/>
          <w:snapToGrid w:val="0"/>
          <w:u w:val="single"/>
        </w:rPr>
        <w:t>Dịch vụ bao gồm:</w:t>
      </w:r>
    </w:p>
    <w:p w14:paraId="149CEA09" w14:textId="221D19EA" w:rsidR="00443C75" w:rsidRPr="00443C75" w:rsidRDefault="00443C75" w:rsidP="00443C75">
      <w:pPr>
        <w:numPr>
          <w:ilvl w:val="0"/>
          <w:numId w:val="4"/>
        </w:numPr>
        <w:tabs>
          <w:tab w:val="left" w:pos="142"/>
        </w:tabs>
        <w:spacing w:line="360" w:lineRule="auto"/>
        <w:jc w:val="both"/>
        <w:rPr>
          <w:i/>
          <w:color w:val="000000" w:themeColor="text1"/>
        </w:rPr>
      </w:pPr>
      <w:r w:rsidRPr="0064743B">
        <w:rPr>
          <w:b/>
          <w:i/>
          <w:color w:val="000000" w:themeColor="text1"/>
        </w:rPr>
        <w:t xml:space="preserve">Vé máy bay khứ hồi HN – </w:t>
      </w:r>
      <w:r w:rsidR="000625AD">
        <w:rPr>
          <w:b/>
          <w:i/>
          <w:color w:val="000000" w:themeColor="text1"/>
          <w:lang w:val="en-US"/>
        </w:rPr>
        <w:t>Pleiku/Buôn Mê</w:t>
      </w:r>
      <w:r w:rsidRPr="0064743B">
        <w:rPr>
          <w:b/>
          <w:i/>
          <w:color w:val="000000" w:themeColor="text1"/>
        </w:rPr>
        <w:t xml:space="preserve"> – HN (VietNam Airlines)</w:t>
      </w:r>
      <w:r w:rsidRPr="00444AB2">
        <w:rPr>
          <w:i/>
          <w:color w:val="000000" w:themeColor="text1"/>
        </w:rPr>
        <w:t xml:space="preserve"> gồm </w:t>
      </w:r>
      <w:r>
        <w:rPr>
          <w:i/>
          <w:color w:val="000000" w:themeColor="text1"/>
        </w:rPr>
        <w:t>1</w:t>
      </w:r>
      <w:r w:rsidR="0059105E">
        <w:rPr>
          <w:i/>
          <w:color w:val="000000" w:themeColor="text1"/>
          <w:lang w:val="en-US"/>
        </w:rPr>
        <w:t>0</w:t>
      </w:r>
      <w:r w:rsidRPr="00444AB2">
        <w:rPr>
          <w:i/>
          <w:color w:val="000000" w:themeColor="text1"/>
        </w:rPr>
        <w:t xml:space="preserve"> kg  xách tay + 2</w:t>
      </w:r>
      <w:r>
        <w:rPr>
          <w:i/>
          <w:color w:val="000000" w:themeColor="text1"/>
        </w:rPr>
        <w:t>3</w:t>
      </w:r>
      <w:r w:rsidRPr="00444AB2">
        <w:rPr>
          <w:i/>
          <w:color w:val="000000" w:themeColor="text1"/>
        </w:rPr>
        <w:t xml:space="preserve"> kg ký gửi</w:t>
      </w:r>
      <w:r>
        <w:rPr>
          <w:i/>
          <w:color w:val="000000" w:themeColor="text1"/>
        </w:rPr>
        <w:t>. Vé máy bay đ</w:t>
      </w:r>
      <w:r w:rsidRPr="00444AB2">
        <w:rPr>
          <w:i/>
          <w:color w:val="000000" w:themeColor="text1"/>
        </w:rPr>
        <w:t xml:space="preserve">oàn không hoàn không hủy của hàng không </w:t>
      </w:r>
      <w:r>
        <w:rPr>
          <w:i/>
          <w:color w:val="000000" w:themeColor="text1"/>
        </w:rPr>
        <w:t>QG Việ</w:t>
      </w:r>
      <w:r w:rsidRPr="00444AB2">
        <w:rPr>
          <w:i/>
          <w:color w:val="000000" w:themeColor="text1"/>
        </w:rPr>
        <w:t>t</w:t>
      </w:r>
      <w:r>
        <w:rPr>
          <w:i/>
          <w:color w:val="000000" w:themeColor="text1"/>
        </w:rPr>
        <w:t xml:space="preserve"> Nam</w:t>
      </w:r>
    </w:p>
    <w:p w14:paraId="42C844DF" w14:textId="0132CADB" w:rsidR="0077319C" w:rsidRDefault="0077319C" w:rsidP="0077319C">
      <w:pPr>
        <w:pStyle w:val="BodyText2"/>
        <w:widowControl w:val="0"/>
        <w:numPr>
          <w:ilvl w:val="0"/>
          <w:numId w:val="4"/>
        </w:numPr>
        <w:spacing w:after="0" w:line="360" w:lineRule="auto"/>
        <w:jc w:val="both"/>
        <w:rPr>
          <w:lang w:val="nl-NL"/>
        </w:rPr>
      </w:pPr>
      <w:r w:rsidRPr="004D0196">
        <w:rPr>
          <w:lang w:val="nl-NL"/>
        </w:rPr>
        <w:lastRenderedPageBreak/>
        <w:t>Khách sạn</w:t>
      </w:r>
      <w:r>
        <w:rPr>
          <w:lang w:val="nl-NL"/>
        </w:rPr>
        <w:t xml:space="preserve"> theo tiêu chuẩn</w:t>
      </w:r>
      <w:r w:rsidRPr="004D0196">
        <w:rPr>
          <w:lang w:val="nl-NL"/>
        </w:rPr>
        <w:t xml:space="preserve"> chương trình: Giờ nhận phòng sớm nhất từ 14h00; trả phòng muộn nhất 12h00. Tiêu chuẩn 02 người/phòng. Phòng 3 sẽ được bố trí khi đoàn lẻ người, lẻ nam hoặc nữ.</w:t>
      </w:r>
    </w:p>
    <w:p w14:paraId="1806F615" w14:textId="73A9098D" w:rsidR="0077319C" w:rsidRDefault="0077319C" w:rsidP="0077319C">
      <w:pPr>
        <w:pStyle w:val="BodyText2"/>
        <w:spacing w:line="360" w:lineRule="auto"/>
        <w:ind w:left="720"/>
        <w:rPr>
          <w:b/>
          <w:lang w:val="nl-NL"/>
        </w:rPr>
      </w:pPr>
      <w:r w:rsidRPr="005C41F3">
        <w:rPr>
          <w:b/>
          <w:lang w:val="nl-NL"/>
        </w:rPr>
        <w:t xml:space="preserve">+ Khách sạn </w:t>
      </w:r>
      <w:r w:rsidR="00106FEA">
        <w:rPr>
          <w:b/>
          <w:lang w:val="nl-NL"/>
        </w:rPr>
        <w:t>Buôn Mê Thuột: Dakruco 4</w:t>
      </w:r>
      <w:r>
        <w:rPr>
          <w:b/>
          <w:lang w:val="nl-NL"/>
        </w:rPr>
        <w:t>* hoặc tương đương</w:t>
      </w:r>
    </w:p>
    <w:p w14:paraId="5E1B39A7" w14:textId="77777777" w:rsidR="0077319C" w:rsidRDefault="0077319C" w:rsidP="0077319C">
      <w:pPr>
        <w:pStyle w:val="BodyText2"/>
        <w:spacing w:line="360" w:lineRule="auto"/>
        <w:ind w:left="720"/>
        <w:rPr>
          <w:b/>
          <w:lang w:val="nl-NL"/>
        </w:rPr>
      </w:pPr>
      <w:r>
        <w:rPr>
          <w:b/>
          <w:lang w:val="nl-NL"/>
        </w:rPr>
        <w:t>+ Khách sạn Pleiku: Tre Xanh 3* hoặc tương đương</w:t>
      </w:r>
    </w:p>
    <w:p w14:paraId="557F9415" w14:textId="77777777" w:rsidR="0077319C" w:rsidRDefault="0077319C" w:rsidP="0077319C">
      <w:pPr>
        <w:pStyle w:val="BodyText2"/>
        <w:widowControl w:val="0"/>
        <w:numPr>
          <w:ilvl w:val="0"/>
          <w:numId w:val="4"/>
        </w:numPr>
        <w:spacing w:after="0" w:line="360" w:lineRule="auto"/>
        <w:jc w:val="both"/>
        <w:rPr>
          <w:lang w:val="nl-NL"/>
        </w:rPr>
      </w:pPr>
      <w:r w:rsidRPr="00591AE4">
        <w:rPr>
          <w:lang w:val="nl-NL"/>
        </w:rPr>
        <w:t>Vận chuyển xe má</w:t>
      </w:r>
      <w:r>
        <w:rPr>
          <w:lang w:val="nl-NL"/>
        </w:rPr>
        <w:t>y lạnh đời mới theo lịch trình tại Pleiku - Buôn Mê Thuột</w:t>
      </w:r>
    </w:p>
    <w:p w14:paraId="1A60D05C" w14:textId="77777777" w:rsidR="0077319C" w:rsidRPr="00591AE4" w:rsidRDefault="0077319C" w:rsidP="0077319C">
      <w:pPr>
        <w:pStyle w:val="BodyText2"/>
        <w:widowControl w:val="0"/>
        <w:numPr>
          <w:ilvl w:val="0"/>
          <w:numId w:val="4"/>
        </w:numPr>
        <w:spacing w:after="0" w:line="360" w:lineRule="auto"/>
        <w:jc w:val="both"/>
        <w:rPr>
          <w:lang w:val="nl-NL"/>
        </w:rPr>
      </w:pPr>
      <w:r>
        <w:rPr>
          <w:lang w:val="nl-NL"/>
        </w:rPr>
        <w:t>Xe đón tiễn sân bay từ Hà Nội – Nội Bài và ngược lại</w:t>
      </w:r>
    </w:p>
    <w:p w14:paraId="0F260E06" w14:textId="77777777" w:rsidR="0077319C" w:rsidRPr="00591AE4" w:rsidRDefault="0077319C" w:rsidP="0077319C">
      <w:pPr>
        <w:pStyle w:val="BodyText2"/>
        <w:widowControl w:val="0"/>
        <w:numPr>
          <w:ilvl w:val="0"/>
          <w:numId w:val="4"/>
        </w:numPr>
        <w:spacing w:after="0" w:line="360" w:lineRule="auto"/>
        <w:jc w:val="both"/>
        <w:rPr>
          <w:lang w:val="nl-NL"/>
        </w:rPr>
      </w:pPr>
      <w:r>
        <w:rPr>
          <w:lang w:val="nl-NL"/>
        </w:rPr>
        <w:t>Ăn uống theo chương trình:</w:t>
      </w:r>
    </w:p>
    <w:p w14:paraId="41F4C349" w14:textId="4519CA17" w:rsidR="0077319C" w:rsidRDefault="00106FEA" w:rsidP="0077319C">
      <w:pPr>
        <w:pStyle w:val="BodyText2"/>
        <w:widowControl w:val="0"/>
        <w:numPr>
          <w:ilvl w:val="0"/>
          <w:numId w:val="5"/>
        </w:numPr>
        <w:spacing w:after="0" w:line="360" w:lineRule="auto"/>
        <w:jc w:val="both"/>
        <w:rPr>
          <w:lang w:val="nl-NL"/>
        </w:rPr>
      </w:pPr>
      <w:r>
        <w:rPr>
          <w:lang w:val="nl-NL"/>
        </w:rPr>
        <w:t>Mức ăn chính: 15</w:t>
      </w:r>
      <w:r w:rsidR="0077319C">
        <w:rPr>
          <w:lang w:val="nl-NL"/>
        </w:rPr>
        <w:t>0.000đ</w:t>
      </w:r>
      <w:r w:rsidR="0077319C" w:rsidRPr="00591AE4">
        <w:rPr>
          <w:lang w:val="nl-NL"/>
        </w:rPr>
        <w:t>/</w:t>
      </w:r>
      <w:r w:rsidR="0077319C">
        <w:rPr>
          <w:lang w:val="nl-NL"/>
        </w:rPr>
        <w:t>khách x 0</w:t>
      </w:r>
      <w:r w:rsidR="0003196C">
        <w:rPr>
          <w:lang w:val="nl-NL"/>
        </w:rPr>
        <w:t>5</w:t>
      </w:r>
      <w:r w:rsidR="0077319C">
        <w:rPr>
          <w:lang w:val="nl-NL"/>
        </w:rPr>
        <w:t xml:space="preserve"> bữa.</w:t>
      </w:r>
    </w:p>
    <w:p w14:paraId="65F4AFD1" w14:textId="77777777" w:rsidR="0077319C" w:rsidRPr="00591AE4" w:rsidRDefault="0077319C" w:rsidP="0077319C">
      <w:pPr>
        <w:pStyle w:val="BodyText2"/>
        <w:widowControl w:val="0"/>
        <w:numPr>
          <w:ilvl w:val="0"/>
          <w:numId w:val="5"/>
        </w:numPr>
        <w:spacing w:after="0" w:line="360" w:lineRule="auto"/>
        <w:jc w:val="both"/>
        <w:rPr>
          <w:lang w:val="nl-NL"/>
        </w:rPr>
      </w:pPr>
      <w:r>
        <w:rPr>
          <w:lang w:val="nl-NL"/>
        </w:rPr>
        <w:t>Ăn sáng tại khách sạn: 03 bữa</w:t>
      </w:r>
    </w:p>
    <w:p w14:paraId="7709DF21" w14:textId="77777777" w:rsidR="0077319C" w:rsidRPr="00591AE4" w:rsidRDefault="0077319C" w:rsidP="0077319C">
      <w:pPr>
        <w:pStyle w:val="BodyText2"/>
        <w:widowControl w:val="0"/>
        <w:numPr>
          <w:ilvl w:val="0"/>
          <w:numId w:val="4"/>
        </w:numPr>
        <w:spacing w:after="0" w:line="360" w:lineRule="auto"/>
        <w:jc w:val="both"/>
        <w:rPr>
          <w:lang w:val="nl-NL"/>
        </w:rPr>
      </w:pPr>
      <w:r w:rsidRPr="00591AE4">
        <w:rPr>
          <w:lang w:val="nl-NL"/>
        </w:rPr>
        <w:t xml:space="preserve">Hướng dẫn viên nhiệt tình, kinh nghiệm đón tiễn tại sân bay Nội Bài và đi theo suốt hành trình tại </w:t>
      </w:r>
      <w:r>
        <w:rPr>
          <w:lang w:val="nl-NL"/>
        </w:rPr>
        <w:t>Buôn Mê - Pleiku</w:t>
      </w:r>
    </w:p>
    <w:p w14:paraId="50C1FF01" w14:textId="77777777" w:rsidR="0077319C" w:rsidRDefault="0077319C" w:rsidP="0077319C">
      <w:pPr>
        <w:pStyle w:val="BodyText2"/>
        <w:widowControl w:val="0"/>
        <w:numPr>
          <w:ilvl w:val="0"/>
          <w:numId w:val="4"/>
        </w:numPr>
        <w:spacing w:after="0" w:line="360" w:lineRule="auto"/>
        <w:jc w:val="both"/>
        <w:rPr>
          <w:lang w:val="nl-NL"/>
        </w:rPr>
      </w:pPr>
      <w:r w:rsidRPr="00591AE4">
        <w:rPr>
          <w:lang w:val="nl-NL"/>
        </w:rPr>
        <w:t>Phí thắng cảnh các điểm vào cửa lần thứ nhất các điểm có trong chương trình.</w:t>
      </w:r>
    </w:p>
    <w:p w14:paraId="42C02CC4" w14:textId="33A6E153" w:rsidR="0077319C" w:rsidRPr="00591AE4" w:rsidRDefault="0077319C" w:rsidP="0077319C">
      <w:pPr>
        <w:pStyle w:val="BodyText2"/>
        <w:widowControl w:val="0"/>
        <w:numPr>
          <w:ilvl w:val="0"/>
          <w:numId w:val="4"/>
        </w:numPr>
        <w:spacing w:after="0" w:line="360" w:lineRule="auto"/>
        <w:jc w:val="both"/>
        <w:rPr>
          <w:lang w:val="nl-NL"/>
        </w:rPr>
      </w:pPr>
      <w:r w:rsidRPr="00591AE4">
        <w:rPr>
          <w:lang w:val="nl-NL"/>
        </w:rPr>
        <w:t>Bảo hiểm du lịch</w:t>
      </w:r>
      <w:r>
        <w:rPr>
          <w:lang w:val="nl-NL"/>
        </w:rPr>
        <w:t xml:space="preserve"> suốt tuyến (mức đền bù tối đa </w:t>
      </w:r>
      <w:r w:rsidR="00744BED">
        <w:rPr>
          <w:lang w:val="nl-NL"/>
        </w:rPr>
        <w:t>1</w:t>
      </w:r>
      <w:r>
        <w:rPr>
          <w:lang w:val="nl-NL"/>
        </w:rPr>
        <w:t>2</w:t>
      </w:r>
      <w:r w:rsidRPr="00591AE4">
        <w:rPr>
          <w:lang w:val="nl-NL"/>
        </w:rPr>
        <w:t>0,000,000đ/vụ).</w:t>
      </w:r>
    </w:p>
    <w:p w14:paraId="61822BE6" w14:textId="77777777" w:rsidR="0077319C" w:rsidRDefault="0077319C" w:rsidP="0077319C">
      <w:pPr>
        <w:pStyle w:val="BodyText2"/>
        <w:widowControl w:val="0"/>
        <w:numPr>
          <w:ilvl w:val="0"/>
          <w:numId w:val="4"/>
        </w:numPr>
        <w:spacing w:after="0" w:line="360" w:lineRule="auto"/>
        <w:jc w:val="both"/>
        <w:rPr>
          <w:lang w:val="nl-NL"/>
        </w:rPr>
      </w:pPr>
      <w:r w:rsidRPr="00591AE4">
        <w:rPr>
          <w:lang w:val="nl-NL"/>
        </w:rPr>
        <w:t>Nước uống trên xe 01 chai/ người/ ngày.</w:t>
      </w:r>
    </w:p>
    <w:p w14:paraId="5177E95E" w14:textId="6660298B" w:rsidR="0059105E" w:rsidRPr="008E7EF2" w:rsidRDefault="0059105E" w:rsidP="0077319C">
      <w:pPr>
        <w:pStyle w:val="BodyText2"/>
        <w:widowControl w:val="0"/>
        <w:numPr>
          <w:ilvl w:val="0"/>
          <w:numId w:val="4"/>
        </w:numPr>
        <w:spacing w:after="0" w:line="360" w:lineRule="auto"/>
        <w:jc w:val="both"/>
        <w:rPr>
          <w:lang w:val="nl-NL"/>
        </w:rPr>
      </w:pPr>
      <w:r>
        <w:rPr>
          <w:lang w:val="nl-NL"/>
        </w:rPr>
        <w:t>Mũ du lịch kỷ niệm chuyến đi</w:t>
      </w:r>
    </w:p>
    <w:p w14:paraId="59DB0872" w14:textId="77777777" w:rsidR="0077319C" w:rsidRPr="00591AE4" w:rsidRDefault="0077319C" w:rsidP="0077319C">
      <w:pPr>
        <w:widowControl w:val="0"/>
        <w:tabs>
          <w:tab w:val="left" w:pos="8790"/>
        </w:tabs>
        <w:spacing w:line="360" w:lineRule="auto"/>
        <w:jc w:val="both"/>
        <w:rPr>
          <w:b/>
          <w:bCs/>
          <w:snapToGrid w:val="0"/>
          <w:u w:val="single"/>
          <w:lang w:val="nl-NL"/>
        </w:rPr>
      </w:pPr>
      <w:r w:rsidRPr="00591AE4">
        <w:rPr>
          <w:b/>
          <w:bCs/>
          <w:snapToGrid w:val="0"/>
          <w:u w:val="single"/>
        </w:rPr>
        <w:t>Dịch vụ</w:t>
      </w:r>
      <w:r w:rsidRPr="00591AE4">
        <w:rPr>
          <w:b/>
          <w:bCs/>
          <w:snapToGrid w:val="0"/>
          <w:u w:val="single"/>
          <w:lang w:val="nl-NL"/>
        </w:rPr>
        <w:t xml:space="preserve"> chưa</w:t>
      </w:r>
      <w:r w:rsidRPr="00591AE4">
        <w:rPr>
          <w:b/>
          <w:bCs/>
          <w:snapToGrid w:val="0"/>
          <w:u w:val="single"/>
        </w:rPr>
        <w:t xml:space="preserve"> bao gồm:</w:t>
      </w:r>
      <w:r w:rsidRPr="00591AE4">
        <w:rPr>
          <w:b/>
          <w:bCs/>
          <w:snapToGrid w:val="0"/>
          <w:u w:val="single"/>
          <w:lang w:val="nl-NL"/>
        </w:rPr>
        <w:t xml:space="preserve"> </w:t>
      </w:r>
    </w:p>
    <w:p w14:paraId="5DA02234" w14:textId="765E65B3" w:rsidR="00C27866" w:rsidRPr="00C27866" w:rsidRDefault="00C27866" w:rsidP="00C27866">
      <w:pPr>
        <w:pStyle w:val="BodyText2"/>
        <w:widowControl w:val="0"/>
        <w:numPr>
          <w:ilvl w:val="0"/>
          <w:numId w:val="6"/>
        </w:numPr>
        <w:spacing w:line="360" w:lineRule="auto"/>
        <w:jc w:val="both"/>
        <w:rPr>
          <w:b/>
          <w:lang w:val="nl-NL"/>
        </w:rPr>
      </w:pPr>
      <w:r w:rsidRPr="00C27866">
        <w:rPr>
          <w:b/>
          <w:lang w:val="nl-NL"/>
        </w:rPr>
        <w:t>Cưỡi voi tại Hồ Lak 500.000vnd/ 2 người + 1 em bé, Thuyền độc mộc tại Hồ Lak: 100.000vnd/người</w:t>
      </w:r>
    </w:p>
    <w:p w14:paraId="0AC6724C" w14:textId="7BA94988" w:rsidR="00C27866" w:rsidRDefault="00C27866" w:rsidP="00C27866">
      <w:pPr>
        <w:pStyle w:val="BodyText2"/>
        <w:widowControl w:val="0"/>
        <w:numPr>
          <w:ilvl w:val="0"/>
          <w:numId w:val="6"/>
        </w:numPr>
        <w:spacing w:after="0" w:line="360" w:lineRule="auto"/>
        <w:jc w:val="both"/>
        <w:rPr>
          <w:b/>
          <w:lang w:val="nl-NL"/>
        </w:rPr>
      </w:pPr>
      <w:r w:rsidRPr="00C27866">
        <w:rPr>
          <w:b/>
          <w:lang w:val="nl-NL"/>
        </w:rPr>
        <w:t>Chi phí tham quan bên trong Bảo tàng Thế giới Cafe: 150.000vnd/người</w:t>
      </w:r>
    </w:p>
    <w:p w14:paraId="2876D753" w14:textId="0D3CC49D" w:rsidR="00945704" w:rsidRDefault="00945704" w:rsidP="00C27866">
      <w:pPr>
        <w:pStyle w:val="BodyText2"/>
        <w:widowControl w:val="0"/>
        <w:numPr>
          <w:ilvl w:val="0"/>
          <w:numId w:val="6"/>
        </w:numPr>
        <w:spacing w:after="0" w:line="360" w:lineRule="auto"/>
        <w:jc w:val="both"/>
        <w:rPr>
          <w:b/>
          <w:lang w:val="nl-NL"/>
        </w:rPr>
      </w:pPr>
      <w:r>
        <w:rPr>
          <w:b/>
          <w:lang w:val="nl-NL"/>
        </w:rPr>
        <w:t>Bữa ăn tối tự túc tối ngày thứ ba trong chương trình</w:t>
      </w:r>
    </w:p>
    <w:p w14:paraId="2C41E01F" w14:textId="45DCC44F" w:rsidR="00106FEA" w:rsidRPr="00106FEA" w:rsidRDefault="00106FEA" w:rsidP="00106FEA">
      <w:pPr>
        <w:pStyle w:val="BodyText2"/>
        <w:widowControl w:val="0"/>
        <w:numPr>
          <w:ilvl w:val="0"/>
          <w:numId w:val="6"/>
        </w:numPr>
        <w:spacing w:after="0" w:line="360" w:lineRule="auto"/>
        <w:jc w:val="both"/>
        <w:rPr>
          <w:b/>
          <w:color w:val="FF0000"/>
          <w:u w:val="single"/>
          <w:lang w:val="nl-NL"/>
        </w:rPr>
      </w:pPr>
      <w:r w:rsidRPr="006B5D5C">
        <w:rPr>
          <w:b/>
          <w:color w:val="FF0000"/>
          <w:u w:val="single"/>
          <w:lang w:val="nl-NL"/>
        </w:rPr>
        <w:t xml:space="preserve">SHOW CỒNG CHIÊNG TÂY NGUYÊN TẠI LÀNG VĂN HÓA </w:t>
      </w:r>
      <w:r>
        <w:rPr>
          <w:b/>
          <w:color w:val="FF0000"/>
          <w:u w:val="single"/>
          <w:lang w:val="nl-NL"/>
        </w:rPr>
        <w:t xml:space="preserve">AKODHONG BUÔN MÊ (HOẶC LÀNG VĂN HOÁ PLEIOP-PLEIKU) </w:t>
      </w:r>
    </w:p>
    <w:p w14:paraId="20DBA414" w14:textId="00CFBEC6" w:rsidR="0077319C" w:rsidRDefault="0077319C" w:rsidP="0077319C">
      <w:pPr>
        <w:pStyle w:val="BodyText2"/>
        <w:widowControl w:val="0"/>
        <w:numPr>
          <w:ilvl w:val="0"/>
          <w:numId w:val="6"/>
        </w:numPr>
        <w:spacing w:after="0" w:line="360" w:lineRule="auto"/>
        <w:jc w:val="both"/>
        <w:rPr>
          <w:lang w:val="nl-NL"/>
        </w:rPr>
      </w:pPr>
      <w:r w:rsidRPr="00591AE4">
        <w:rPr>
          <w:lang w:val="nl-NL"/>
        </w:rPr>
        <w:t>Hóa đơn VAT theo quy định.</w:t>
      </w:r>
    </w:p>
    <w:p w14:paraId="253266AA" w14:textId="77777777" w:rsidR="0077319C" w:rsidRPr="00591AE4" w:rsidRDefault="0077319C" w:rsidP="0077319C">
      <w:pPr>
        <w:pStyle w:val="BodyText2"/>
        <w:widowControl w:val="0"/>
        <w:numPr>
          <w:ilvl w:val="0"/>
          <w:numId w:val="6"/>
        </w:numPr>
        <w:spacing w:after="0" w:line="360" w:lineRule="auto"/>
        <w:jc w:val="both"/>
        <w:rPr>
          <w:lang w:val="nl-NL"/>
        </w:rPr>
      </w:pPr>
      <w:r w:rsidRPr="00591AE4">
        <w:rPr>
          <w:lang w:val="nl-NL"/>
        </w:rPr>
        <w:t>Chi phí cá nhân và các chi phí khác phát sinh ngoài chương trình, ngủ phòng đơn, tiền đi lại ngoài giờ, đồ uống, ...</w:t>
      </w:r>
    </w:p>
    <w:p w14:paraId="1999419B" w14:textId="77777777" w:rsidR="0077319C" w:rsidRDefault="0077319C" w:rsidP="0077319C">
      <w:pPr>
        <w:pStyle w:val="BodyText"/>
        <w:spacing w:after="0" w:line="360" w:lineRule="auto"/>
        <w:jc w:val="both"/>
        <w:rPr>
          <w:snapToGrid w:val="0"/>
          <w:lang w:val="nl-NL"/>
        </w:rPr>
      </w:pPr>
      <w:r w:rsidRPr="00591AE4">
        <w:rPr>
          <w:b/>
          <w:bCs/>
          <w:snapToGrid w:val="0"/>
          <w:u w:val="single"/>
        </w:rPr>
        <w:t xml:space="preserve">Lưu ý: </w:t>
      </w:r>
      <w:r w:rsidRPr="00591AE4">
        <w:rPr>
          <w:b/>
          <w:bCs/>
          <w:snapToGrid w:val="0"/>
          <w:u w:val="single"/>
          <w:lang w:val="nl-NL"/>
        </w:rPr>
        <w:t xml:space="preserve"> </w:t>
      </w:r>
      <w:r w:rsidRPr="00591AE4">
        <w:rPr>
          <w:snapToGrid w:val="0"/>
          <w:lang w:val="nl-NL"/>
        </w:rPr>
        <w:t>Chương trình có thể thay đổi tùy thuộc vào giờ bay của hàng không, tuy nhiên vẫn đảm bảo đầy đủ các điểm tham quan.</w:t>
      </w:r>
    </w:p>
    <w:p w14:paraId="784248BB" w14:textId="07A11C99" w:rsidR="0036265A" w:rsidRPr="007D4585" w:rsidRDefault="0059105E" w:rsidP="0036265A">
      <w:pPr>
        <w:widowControl w:val="0"/>
        <w:spacing w:line="360" w:lineRule="auto"/>
        <w:jc w:val="both"/>
        <w:rPr>
          <w:bCs/>
          <w:color w:val="000000"/>
        </w:rPr>
      </w:pPr>
      <w:r>
        <w:rPr>
          <w:b/>
          <w:bCs/>
          <w:color w:val="FF0000"/>
        </w:rPr>
        <w:t>Giá tour trẻ em</w:t>
      </w:r>
      <w:r w:rsidR="0036265A" w:rsidRPr="007D4585">
        <w:rPr>
          <w:b/>
          <w:bCs/>
          <w:color w:val="FF0000"/>
        </w:rPr>
        <w:t>:</w:t>
      </w:r>
      <w:r w:rsidR="0036265A" w:rsidRPr="007D4585">
        <w:rPr>
          <w:bCs/>
          <w:color w:val="FF0000"/>
        </w:rPr>
        <w:t xml:space="preserve"> </w:t>
      </w:r>
      <w:r w:rsidR="0036265A" w:rsidRPr="007D4585">
        <w:rPr>
          <w:bCs/>
          <w:i/>
          <w:color w:val="000000"/>
        </w:rPr>
        <w:t>Áp dụng theo bảng giá. Độ tuổi sẽ được tính từ ngày sinh đến ngày khởi hành.</w:t>
      </w:r>
    </w:p>
    <w:p w14:paraId="21ED3628" w14:textId="77777777" w:rsidR="0036265A" w:rsidRPr="007D4585" w:rsidRDefault="0036265A" w:rsidP="0036265A">
      <w:pPr>
        <w:pStyle w:val="ListParagraph"/>
        <w:widowControl w:val="0"/>
        <w:numPr>
          <w:ilvl w:val="0"/>
          <w:numId w:val="9"/>
        </w:numPr>
        <w:spacing w:after="200" w:line="360" w:lineRule="auto"/>
        <w:jc w:val="both"/>
        <w:rPr>
          <w:bCs/>
          <w:color w:val="000000"/>
        </w:rPr>
      </w:pPr>
      <w:r w:rsidRPr="007D4585">
        <w:rPr>
          <w:bCs/>
          <w:color w:val="000000"/>
        </w:rPr>
        <w:t>Trẻ em từ đủ 10 tuổi trở lên tiêu chuẩn như người lớn</w:t>
      </w:r>
    </w:p>
    <w:p w14:paraId="244358B3" w14:textId="127C3C5C" w:rsidR="0036265A" w:rsidRPr="009B7AA9" w:rsidRDefault="0059105E" w:rsidP="0036265A">
      <w:pPr>
        <w:pStyle w:val="ListParagraph"/>
        <w:widowControl w:val="0"/>
        <w:numPr>
          <w:ilvl w:val="0"/>
          <w:numId w:val="9"/>
        </w:numPr>
        <w:spacing w:after="200" w:line="360" w:lineRule="auto"/>
        <w:jc w:val="both"/>
        <w:rPr>
          <w:bCs/>
          <w:color w:val="000000"/>
        </w:rPr>
      </w:pPr>
      <w:r>
        <w:rPr>
          <w:bCs/>
          <w:color w:val="000000"/>
        </w:rPr>
        <w:lastRenderedPageBreak/>
        <w:t>Từ đủ 5 đến dưới 10 tuổi</w:t>
      </w:r>
      <w:r w:rsidR="0036265A" w:rsidRPr="007D4585">
        <w:rPr>
          <w:bCs/>
          <w:color w:val="000000"/>
        </w:rPr>
        <w:t>: Tiêu chuẩn ăn ½ suất, ngồi 1 ghế ô tô, ngủ ghép chung với bố mẹ.</w:t>
      </w:r>
      <w:r w:rsidR="0036265A">
        <w:rPr>
          <w:bCs/>
          <w:color w:val="000000"/>
        </w:rPr>
        <w:t xml:space="preserve"> </w:t>
      </w:r>
      <w:r w:rsidR="0036265A" w:rsidRPr="00BF6D99">
        <w:rPr>
          <w:b/>
          <w:i/>
          <w:color w:val="000000"/>
          <w:lang w:val="nl-NL"/>
        </w:rPr>
        <w:t>Gia đình 2 trẻ trong độ tuổi 5-10 tuổi, sẽ áp dụng chính sách: 1 trẻ em suất 5-10 tuổi, trẻ thứ 2 tính 100% chi phí như người lớn. Vì tính chất đoàn ghép khách lẻ - để tránh ảnh hưởng tới chất lượng dịch vụ của đoàn, chính sách với trẻ em thứ 2 được nâng lên để phù hợp với các thành viên trong đoàn.</w:t>
      </w:r>
    </w:p>
    <w:p w14:paraId="46AE9F66" w14:textId="62D3C84D" w:rsidR="0036265A" w:rsidRPr="007D4585" w:rsidRDefault="0059105E" w:rsidP="0036265A">
      <w:pPr>
        <w:pStyle w:val="ListParagraph"/>
        <w:widowControl w:val="0"/>
        <w:numPr>
          <w:ilvl w:val="0"/>
          <w:numId w:val="9"/>
        </w:numPr>
        <w:spacing w:after="200" w:line="360" w:lineRule="auto"/>
        <w:jc w:val="both"/>
        <w:rPr>
          <w:bCs/>
          <w:color w:val="000000"/>
        </w:rPr>
      </w:pPr>
      <w:r>
        <w:rPr>
          <w:bCs/>
          <w:color w:val="000000"/>
        </w:rPr>
        <w:t>Từ đủ 2 đến dưới 5 tuổi</w:t>
      </w:r>
      <w:r w:rsidR="0036265A" w:rsidRPr="007D4585">
        <w:rPr>
          <w:bCs/>
          <w:color w:val="000000"/>
        </w:rPr>
        <w:t>: Giá tour chỉ bao gồm vé máy bay, bảo hiểm, nước uống. Các chi phí ăn uống, vé thắng cảnh nếu phát sinh, cha mẹ sẽ tự lo cho bé.</w:t>
      </w:r>
    </w:p>
    <w:p w14:paraId="3425D3C3" w14:textId="3FF9F615" w:rsidR="0036265A" w:rsidRPr="007D4585" w:rsidRDefault="0059105E" w:rsidP="0036265A">
      <w:pPr>
        <w:pStyle w:val="ListParagraph"/>
        <w:widowControl w:val="0"/>
        <w:numPr>
          <w:ilvl w:val="0"/>
          <w:numId w:val="9"/>
        </w:numPr>
        <w:spacing w:after="200" w:line="360" w:lineRule="auto"/>
        <w:jc w:val="both"/>
        <w:rPr>
          <w:snapToGrid w:val="0"/>
        </w:rPr>
      </w:pPr>
      <w:r>
        <w:rPr>
          <w:bCs/>
          <w:color w:val="000000"/>
        </w:rPr>
        <w:t>Dưới 2 tuổi</w:t>
      </w:r>
      <w:r w:rsidR="0036265A" w:rsidRPr="007D4585">
        <w:rPr>
          <w:bCs/>
          <w:color w:val="000000"/>
        </w:rPr>
        <w:t>: Giá tour chỉ bao gồm chỗ ngồi trên máy bay theo quy định của hàng không, bảo hiểm, nước uống.</w:t>
      </w:r>
    </w:p>
    <w:p w14:paraId="43B3A2B5" w14:textId="77777777" w:rsidR="00443C75" w:rsidRPr="0059105E" w:rsidRDefault="00443C75" w:rsidP="00443C75">
      <w:pPr>
        <w:spacing w:line="360" w:lineRule="auto"/>
        <w:jc w:val="both"/>
      </w:pPr>
      <w:r w:rsidRPr="0059105E">
        <w:rPr>
          <w:b/>
          <w:u w:val="single"/>
        </w:rPr>
        <w:t>CÁC QUY ĐỊNH ÁP DỤNG CHO CHƯƠNG TRÌNH</w:t>
      </w:r>
      <w:r w:rsidRPr="0059105E">
        <w:t>:</w:t>
      </w:r>
    </w:p>
    <w:p w14:paraId="5D75DB3C" w14:textId="77777777" w:rsidR="00443C75" w:rsidRPr="0059105E" w:rsidRDefault="00443C75" w:rsidP="00443C75">
      <w:pPr>
        <w:pStyle w:val="Header"/>
        <w:widowControl w:val="0"/>
        <w:suppressLineNumbers/>
        <w:suppressAutoHyphens/>
        <w:spacing w:line="360" w:lineRule="auto"/>
        <w:ind w:left="284"/>
        <w:rPr>
          <w:sz w:val="24"/>
          <w:szCs w:val="24"/>
        </w:rPr>
      </w:pPr>
      <w:r w:rsidRPr="0059105E">
        <w:rPr>
          <w:sz w:val="24"/>
          <w:szCs w:val="24"/>
        </w:rPr>
        <w:t>Dưới đây là mức phạt hủy tour theo quy định của công ty. Chúng tôi sẽ linh động giải quyết từng trường hợp cụ thể trong khả năng cho phép.</w:t>
      </w:r>
    </w:p>
    <w:p w14:paraId="0D6872B4" w14:textId="77777777" w:rsidR="00443C75" w:rsidRPr="0059105E" w:rsidRDefault="00443C75" w:rsidP="00443C75">
      <w:pPr>
        <w:pStyle w:val="Normal1"/>
        <w:tabs>
          <w:tab w:val="center" w:pos="4680"/>
          <w:tab w:val="right" w:pos="9360"/>
        </w:tabs>
        <w:spacing w:after="0" w:line="360" w:lineRule="auto"/>
        <w:jc w:val="both"/>
        <w:rPr>
          <w:b/>
          <w:color w:val="C00000"/>
          <w:u w:val="single"/>
          <w:lang w:val="vi-VN"/>
        </w:rPr>
      </w:pPr>
      <w:r w:rsidRPr="0059105E">
        <w:rPr>
          <w:b/>
          <w:color w:val="C00000"/>
          <w:u w:val="single"/>
          <w:lang w:val="vi-VN"/>
        </w:rPr>
        <w:t xml:space="preserve">Điều kiện hoàn hủy tour của Bên A (Khách du lịch):                                                                                                                                                                                                                                                                                                                                                                                                                                                                                                                                                                                                                                                                                                                                                                                                                                                                                                                                                                                                                                                                                                                                                                                                                                                                                                                                                                                                                                                                                                                                                                                                                                                                                                                                                                                                                                                                                                                                                                                                                                                                                                                                                                                                                                                                                                                                                                                                                                                                                                                                                                                                                                                                                                                                                                                                                                                                                                                                                                                                                                                                                                                                                                                                                                                                                                                                                                                                                                                                                                                                                                                                                                                                                                                                                                                                                                                                                                                                                                                                                                                                                                                                                                                                                                                                                                                                                                                                                                                                                                                                                                                                                                                                                                                                                                                                                                                                                                                                                                                                                                                                                                                                                                                                                                                                                                                                                                                                                                                                                                                                                                                                                                                                                                                                                                                                                                                                                                                                                                                                                                                                                                                                                                                                                                                                                                                                                                                                                                                                                                                                                                                                                                                                                                                                                                                                                                                                                                                                                                                                                                                                                                                                                                                                                                                                                                                                                                                                                                                                                                                                                                                                                                                                                                                                                                                                                                                                                                                                                                                                                                                                                                                                                                                                                                                                                                                                                                                                                                                                                                                                                                                                                                                                                                                                                                                                                                                                                                                                                                                                                                                                                                                                                                                                                                                                                                                                                                                                                                                                                                                                                                                                                                                                                                                                                                                                                                                                                                                                                                                                                                                                                                                                                                                                                                                                                                                                                                                                                                                                                                                                                                                                                                                                                                                                                                                                                                                                                                                                                                                                                                                                                                                                                                                                                                                                                                                                                                                                                                                                                                                                                                                                                                                                                                                                                                                                                                                                                                                                                                                                                                                                                                                                                                                                                                                                                                                                                                                                                                                                                                                                                                                                                                                                                                                                                                                                                                                                                                                                                                                                                                                                                                                                                                                                                                                                                                                                                                                                                                                                                                                                                                                                                                                                                                                                                                                                                                                                                                                                                                                                                                                                                                                                                                                                                                                                                                                                                                                                                                                                                                                                                                                                                                                                                                                                                                                                                                                                                                                                                                                                                                                                                                                                                                                                                                                                                                                                                                                                                                                                                                                                                                                                                                                                                                                                                                                                                                                                                                                                                                                                                                                                                                                                                                                                                                                                                                                                                                                                                                                                                                                                                                                                                                                                                                                                                                                                                                                                                                                                                                                                                                                                                                                                                                                            </w:t>
      </w:r>
    </w:p>
    <w:p w14:paraId="7B051810" w14:textId="77777777" w:rsidR="00443C75" w:rsidRPr="0059105E" w:rsidRDefault="00443C75" w:rsidP="00443C75">
      <w:pPr>
        <w:numPr>
          <w:ilvl w:val="0"/>
          <w:numId w:val="8"/>
        </w:numPr>
        <w:tabs>
          <w:tab w:val="clear" w:pos="1080"/>
          <w:tab w:val="left" w:pos="720"/>
          <w:tab w:val="right" w:leader="dot" w:pos="10640"/>
        </w:tabs>
        <w:spacing w:line="360" w:lineRule="auto"/>
        <w:ind w:left="720"/>
        <w:jc w:val="both"/>
      </w:pPr>
      <w:r w:rsidRPr="0059105E">
        <w:t>Nếu quý khách hủy tour sau khi đăng ký và trước 20 ngày khởi hành: mất phí cọc tour</w:t>
      </w:r>
    </w:p>
    <w:p w14:paraId="0D791241" w14:textId="77777777" w:rsidR="00443C75" w:rsidRPr="0059105E" w:rsidRDefault="00443C75" w:rsidP="00443C75">
      <w:pPr>
        <w:numPr>
          <w:ilvl w:val="0"/>
          <w:numId w:val="8"/>
        </w:numPr>
        <w:tabs>
          <w:tab w:val="clear" w:pos="1080"/>
          <w:tab w:val="left" w:pos="720"/>
          <w:tab w:val="right" w:leader="dot" w:pos="10640"/>
        </w:tabs>
        <w:spacing w:line="360" w:lineRule="auto"/>
        <w:ind w:left="720"/>
        <w:jc w:val="both"/>
      </w:pPr>
      <w:r w:rsidRPr="0059105E">
        <w:t xml:space="preserve">Nếu quý khách hủy tour từ 15-20 ngày trước ngày khởi hành: </w:t>
      </w:r>
      <w:r w:rsidRPr="0059105E">
        <w:rPr>
          <w:lang w:val="nb-NO"/>
        </w:rPr>
        <w:t>phí hủy 50% giá trị tour.</w:t>
      </w:r>
    </w:p>
    <w:p w14:paraId="78BE0593" w14:textId="77777777" w:rsidR="00443C75" w:rsidRPr="0059105E" w:rsidRDefault="00443C75" w:rsidP="00443C75">
      <w:pPr>
        <w:numPr>
          <w:ilvl w:val="0"/>
          <w:numId w:val="8"/>
        </w:numPr>
        <w:tabs>
          <w:tab w:val="clear" w:pos="1080"/>
          <w:tab w:val="left" w:pos="720"/>
          <w:tab w:val="right" w:leader="dot" w:pos="10640"/>
        </w:tabs>
        <w:spacing w:line="360" w:lineRule="auto"/>
        <w:ind w:left="720"/>
        <w:jc w:val="both"/>
      </w:pPr>
      <w:r w:rsidRPr="0059105E">
        <w:t>Nếu quý khách hủy tour từ 10-15 ngày trước ngày khởi hành: phí hủy 70% giá trị tour.</w:t>
      </w:r>
    </w:p>
    <w:p w14:paraId="2CE8E0EC" w14:textId="77777777" w:rsidR="00443C75" w:rsidRPr="0059105E" w:rsidRDefault="00443C75" w:rsidP="00443C75">
      <w:pPr>
        <w:numPr>
          <w:ilvl w:val="0"/>
          <w:numId w:val="8"/>
        </w:numPr>
        <w:tabs>
          <w:tab w:val="clear" w:pos="1080"/>
          <w:tab w:val="left" w:pos="720"/>
          <w:tab w:val="right" w:leader="dot" w:pos="10640"/>
        </w:tabs>
        <w:spacing w:line="360" w:lineRule="auto"/>
        <w:ind w:left="720"/>
        <w:jc w:val="both"/>
      </w:pPr>
      <w:r w:rsidRPr="0059105E">
        <w:t>Nếu quý khách hủy tour trong vòng 10 ngày trước ngày khởi hành: phí hủy 100% giá trị tour.</w:t>
      </w:r>
    </w:p>
    <w:p w14:paraId="7D0995C6" w14:textId="77777777" w:rsidR="00443C75" w:rsidRPr="0059105E" w:rsidRDefault="00443C75" w:rsidP="00443C75">
      <w:pPr>
        <w:tabs>
          <w:tab w:val="left" w:pos="720"/>
          <w:tab w:val="right" w:leader="dot" w:pos="10640"/>
        </w:tabs>
        <w:spacing w:line="360" w:lineRule="auto"/>
        <w:jc w:val="both"/>
        <w:rPr>
          <w:b/>
          <w:i/>
          <w:color w:val="FF0000"/>
        </w:rPr>
      </w:pPr>
      <w:r w:rsidRPr="0059105E">
        <w:rPr>
          <w:b/>
          <w:i/>
          <w:color w:val="FF0000"/>
        </w:rPr>
        <w:t>Lưu ý : Tùy theo điều kiện nào đến trước chúng tôi sẽ áp dụng điều kiện đó.</w:t>
      </w:r>
    </w:p>
    <w:p w14:paraId="73C3B72D" w14:textId="77777777" w:rsidR="00443C75" w:rsidRPr="0059105E" w:rsidRDefault="00443C75" w:rsidP="00443C75">
      <w:pPr>
        <w:pStyle w:val="Normal1"/>
        <w:shd w:val="clear" w:color="auto" w:fill="FFFFFF"/>
        <w:spacing w:after="0" w:line="360" w:lineRule="auto"/>
        <w:jc w:val="both"/>
        <w:rPr>
          <w:b/>
          <w:u w:val="single"/>
          <w:lang w:val="vi-VN"/>
        </w:rPr>
      </w:pPr>
      <w:r w:rsidRPr="0059105E">
        <w:rPr>
          <w:b/>
          <w:color w:val="C00000"/>
          <w:u w:val="single"/>
          <w:lang w:val="vi-VN"/>
        </w:rPr>
        <w:t>Điều kiện quy định vé máy bay:</w:t>
      </w:r>
    </w:p>
    <w:p w14:paraId="36572911" w14:textId="77777777" w:rsidR="00443C75" w:rsidRPr="0059105E" w:rsidRDefault="00443C75" w:rsidP="00443C75">
      <w:pPr>
        <w:pStyle w:val="Normal1"/>
        <w:numPr>
          <w:ilvl w:val="0"/>
          <w:numId w:val="7"/>
        </w:numPr>
        <w:pBdr>
          <w:top w:val="nil"/>
          <w:left w:val="nil"/>
          <w:bottom w:val="nil"/>
          <w:right w:val="nil"/>
          <w:between w:val="nil"/>
        </w:pBdr>
        <w:shd w:val="clear" w:color="auto" w:fill="FFFFFF"/>
        <w:spacing w:after="0" w:line="360" w:lineRule="auto"/>
        <w:jc w:val="both"/>
        <w:rPr>
          <w:lang w:val="vi-VN"/>
        </w:rPr>
      </w:pPr>
      <w:r w:rsidRPr="0059105E">
        <w:rPr>
          <w:lang w:val="vi-VN"/>
        </w:rPr>
        <w:t xml:space="preserve">VietNam Airlines: Không hoàn hủy, đổi tên, đổi hành trình, tách chặng trong bất cứ trường hợp nào </w:t>
      </w:r>
    </w:p>
    <w:p w14:paraId="48CF446C" w14:textId="77777777" w:rsidR="00443C75" w:rsidRPr="0059105E" w:rsidRDefault="00443C75" w:rsidP="00443C75">
      <w:pPr>
        <w:pStyle w:val="Normal1"/>
        <w:numPr>
          <w:ilvl w:val="0"/>
          <w:numId w:val="7"/>
        </w:numPr>
        <w:pBdr>
          <w:top w:val="nil"/>
          <w:left w:val="nil"/>
          <w:bottom w:val="nil"/>
          <w:right w:val="nil"/>
          <w:between w:val="nil"/>
        </w:pBdr>
        <w:shd w:val="clear" w:color="auto" w:fill="FFFFFF"/>
        <w:spacing w:after="0" w:line="360" w:lineRule="auto"/>
        <w:jc w:val="both"/>
        <w:rPr>
          <w:rFonts w:eastAsia="Cambria"/>
          <w:lang w:val="vi-VN"/>
        </w:rPr>
      </w:pPr>
      <w:r w:rsidRPr="0059105E">
        <w:rPr>
          <w:lang w:val="vi-VN"/>
        </w:rPr>
        <w:t>Giờ bay có thể thay đổi theo giờ bay của Hãng Hàng Không VietNam Airlines.</w:t>
      </w:r>
    </w:p>
    <w:p w14:paraId="5280B581" w14:textId="4DE086E3" w:rsidR="00443C75" w:rsidRPr="0059105E" w:rsidRDefault="0059105E" w:rsidP="00443C75">
      <w:pPr>
        <w:pStyle w:val="Normal1"/>
        <w:numPr>
          <w:ilvl w:val="0"/>
          <w:numId w:val="7"/>
        </w:numPr>
        <w:pBdr>
          <w:top w:val="nil"/>
          <w:left w:val="nil"/>
          <w:bottom w:val="nil"/>
          <w:right w:val="nil"/>
          <w:between w:val="nil"/>
        </w:pBdr>
        <w:shd w:val="clear" w:color="auto" w:fill="FFFFFF"/>
        <w:spacing w:after="0" w:line="360" w:lineRule="auto"/>
        <w:jc w:val="both"/>
        <w:rPr>
          <w:rFonts w:eastAsia="Cambria"/>
          <w:lang w:val="vi-VN"/>
        </w:rPr>
      </w:pPr>
      <w:r>
        <w:rPr>
          <w:lang w:val="vi-VN"/>
        </w:rPr>
        <w:t>Hành lý bao gồm</w:t>
      </w:r>
      <w:r w:rsidR="00443C75" w:rsidRPr="0059105E">
        <w:rPr>
          <w:lang w:val="vi-VN"/>
        </w:rPr>
        <w:t>: 1</w:t>
      </w:r>
      <w:r>
        <w:t>0</w:t>
      </w:r>
      <w:r w:rsidR="00443C75" w:rsidRPr="0059105E">
        <w:rPr>
          <w:lang w:val="vi-VN"/>
        </w:rPr>
        <w:t>kg xách tay + 23kg ký gửi.</w:t>
      </w:r>
    </w:p>
    <w:p w14:paraId="2EC000A3" w14:textId="77777777" w:rsidR="00443C75" w:rsidRPr="0059105E" w:rsidRDefault="00443C75" w:rsidP="00443C75">
      <w:pPr>
        <w:pStyle w:val="Normal1"/>
        <w:numPr>
          <w:ilvl w:val="0"/>
          <w:numId w:val="7"/>
        </w:numPr>
        <w:pBdr>
          <w:top w:val="nil"/>
          <w:left w:val="nil"/>
          <w:bottom w:val="nil"/>
          <w:right w:val="nil"/>
          <w:between w:val="nil"/>
        </w:pBdr>
        <w:shd w:val="clear" w:color="auto" w:fill="FFFFFF"/>
        <w:spacing w:after="0" w:line="360" w:lineRule="auto"/>
        <w:jc w:val="both"/>
        <w:rPr>
          <w:rFonts w:eastAsia="Cambria"/>
          <w:lang w:val="vi-VN"/>
        </w:rPr>
      </w:pPr>
      <w:r w:rsidRPr="0059105E">
        <w:rPr>
          <w:lang w:val="vi-VN"/>
        </w:rPr>
        <w:t>Khi đi máy bay Quý khách nên mang theo một trong các giấy tờ sau: (Chứng minh thư nhân dân còn hạn dưới 15 năm, hoặc hộ chiếu, giấy khai sinh (đối với trẻ em dưới 14 tuổi).</w:t>
      </w:r>
    </w:p>
    <w:p w14:paraId="16E540D6" w14:textId="77777777" w:rsidR="00443C75" w:rsidRPr="0059105E" w:rsidRDefault="00443C75" w:rsidP="00443C75">
      <w:pPr>
        <w:pStyle w:val="Normal1"/>
        <w:numPr>
          <w:ilvl w:val="0"/>
          <w:numId w:val="7"/>
        </w:numPr>
        <w:pBdr>
          <w:top w:val="nil"/>
          <w:left w:val="nil"/>
          <w:bottom w:val="nil"/>
          <w:right w:val="nil"/>
          <w:between w:val="nil"/>
        </w:pBdr>
        <w:shd w:val="clear" w:color="auto" w:fill="FFFFFF"/>
        <w:spacing w:after="0" w:line="360" w:lineRule="auto"/>
        <w:jc w:val="both"/>
        <w:rPr>
          <w:rFonts w:eastAsia="Cambria"/>
          <w:lang w:val="vi-VN"/>
        </w:rPr>
      </w:pPr>
      <w:r w:rsidRPr="0059105E">
        <w:rPr>
          <w:lang w:val="vi-VN"/>
        </w:rPr>
        <w:t>Với trẻ em 14 tuổi (Yêu cầu phải có CMTND, nếu trường hợp chưa có phải có giấy xác nhận nhân thân theo mẫu và đóng dấu của địa phương nơi cư trú).</w:t>
      </w:r>
    </w:p>
    <w:p w14:paraId="1DEC57F2" w14:textId="77777777" w:rsidR="00443C75" w:rsidRPr="0059105E" w:rsidRDefault="00443C75" w:rsidP="00443C75">
      <w:pPr>
        <w:pStyle w:val="Normal1"/>
        <w:shd w:val="clear" w:color="auto" w:fill="FFFFFF"/>
        <w:spacing w:after="0" w:line="360" w:lineRule="auto"/>
        <w:jc w:val="both"/>
        <w:rPr>
          <w:rFonts w:eastAsia="Cambria"/>
          <w:b/>
          <w:color w:val="FF0000"/>
          <w:u w:val="single"/>
        </w:rPr>
      </w:pPr>
      <w:r w:rsidRPr="0059105E">
        <w:rPr>
          <w:b/>
          <w:color w:val="FF0000"/>
          <w:u w:val="single"/>
        </w:rPr>
        <w:t xml:space="preserve">Các quy định </w:t>
      </w:r>
      <w:proofErr w:type="gramStart"/>
      <w:r w:rsidRPr="0059105E">
        <w:rPr>
          <w:b/>
          <w:color w:val="FF0000"/>
          <w:u w:val="single"/>
        </w:rPr>
        <w:t>chung</w:t>
      </w:r>
      <w:proofErr w:type="gramEnd"/>
      <w:r w:rsidRPr="0059105E">
        <w:rPr>
          <w:b/>
          <w:color w:val="FF0000"/>
          <w:u w:val="single"/>
        </w:rPr>
        <w:t>:</w:t>
      </w:r>
    </w:p>
    <w:p w14:paraId="0EF68E32" w14:textId="77777777" w:rsidR="00443C75" w:rsidRPr="0059105E" w:rsidRDefault="00443C75" w:rsidP="00443C75">
      <w:pPr>
        <w:numPr>
          <w:ilvl w:val="0"/>
          <w:numId w:val="7"/>
        </w:numPr>
        <w:tabs>
          <w:tab w:val="left" w:pos="270"/>
        </w:tabs>
        <w:spacing w:line="360" w:lineRule="auto"/>
        <w:contextualSpacing/>
        <w:jc w:val="both"/>
      </w:pPr>
      <w:r w:rsidRPr="0059105E">
        <w:t>Nếu bên A hủy tour do bị từ chối làm thủ tục tại sân bay do nhân thân / giấy tờ tùy thân Công ty chúng tôi không chịu trách nhiệm cho sự việc trên. Các chi phí cho chương trình sẽ không được chúng tôi hoàn lại trong trường hợp này.</w:t>
      </w:r>
    </w:p>
    <w:p w14:paraId="23B9DF3F" w14:textId="77777777" w:rsidR="00443C75" w:rsidRPr="0059105E" w:rsidRDefault="00443C75" w:rsidP="00443C75">
      <w:pPr>
        <w:numPr>
          <w:ilvl w:val="0"/>
          <w:numId w:val="7"/>
        </w:numPr>
        <w:tabs>
          <w:tab w:val="left" w:pos="270"/>
        </w:tabs>
        <w:spacing w:line="360" w:lineRule="auto"/>
        <w:contextualSpacing/>
        <w:jc w:val="both"/>
      </w:pPr>
      <w:r w:rsidRPr="0059105E">
        <w:lastRenderedPageBreak/>
        <w:t>Do tính chất đoàn ghép khách lẻ, nếu đoàn có từ 10 người lớn trở lên, đoàn sẽ khởi hành đúng ngày. Nếu đoàn không đủ 10 khách, bên B sẽ sắp xếp ngày khởi hành mới và thông báo cho bên A biết trước 15 ngày làm việc. Trường hợp bên A không đi theo lịch khởi hành mới được, bên B sẽ hoàn lại tiền cọc cho bên A.</w:t>
      </w:r>
    </w:p>
    <w:p w14:paraId="2CB62784" w14:textId="77777777" w:rsidR="00443C75" w:rsidRPr="0059105E" w:rsidRDefault="00443C75" w:rsidP="00443C75">
      <w:pPr>
        <w:numPr>
          <w:ilvl w:val="0"/>
          <w:numId w:val="7"/>
        </w:numPr>
        <w:tabs>
          <w:tab w:val="left" w:pos="270"/>
        </w:tabs>
        <w:spacing w:line="360" w:lineRule="auto"/>
        <w:contextualSpacing/>
        <w:jc w:val="both"/>
      </w:pPr>
      <w:r w:rsidRPr="0059105E">
        <w:t>Nếu Bên B không tổ chức cho đoàn đi đúng thời gian dự kiến do các nguyên nhân bất khả kháng như: Thiên tai, bão lụt, chiến tranh…. Bên B sẽ thu xếp ngày khởi hành mới, mọi chi phí phát sinh do hai bên thỏa thuận</w:t>
      </w:r>
    </w:p>
    <w:p w14:paraId="6316AC32" w14:textId="77777777" w:rsidR="00443C75" w:rsidRPr="0059105E" w:rsidRDefault="00443C75" w:rsidP="00443C75">
      <w:pPr>
        <w:pStyle w:val="Normal1"/>
        <w:shd w:val="clear" w:color="auto" w:fill="FFFFFF"/>
        <w:spacing w:after="0" w:line="360" w:lineRule="auto"/>
        <w:jc w:val="center"/>
        <w:rPr>
          <w:rFonts w:eastAsia="Cambria"/>
          <w:b/>
          <w:i/>
          <w:color w:val="C00000"/>
          <w:lang w:val="vi-VN"/>
        </w:rPr>
      </w:pPr>
      <w:r w:rsidRPr="0059105E">
        <w:rPr>
          <w:rFonts w:eastAsia="Cambria"/>
          <w:b/>
          <w:i/>
          <w:color w:val="C00000"/>
          <w:lang w:val="vi-VN"/>
        </w:rPr>
        <w:t>RẤT HÂN HẠNH ĐƯỢC PHỤC VỤ QUÝ KHÁCH !</w:t>
      </w:r>
    </w:p>
    <w:p w14:paraId="7D52FB87" w14:textId="77777777" w:rsidR="00443C75" w:rsidRPr="0059105E" w:rsidRDefault="00443C75" w:rsidP="00443C75">
      <w:pPr>
        <w:pStyle w:val="Normal1"/>
        <w:shd w:val="clear" w:color="auto" w:fill="FFFFFF"/>
        <w:spacing w:after="0" w:line="360" w:lineRule="auto"/>
        <w:jc w:val="center"/>
        <w:rPr>
          <w:rFonts w:eastAsia="Cambria"/>
          <w:b/>
          <w:i/>
          <w:color w:val="C00000"/>
          <w:lang w:val="vi-VN"/>
        </w:rPr>
      </w:pPr>
    </w:p>
    <w:p w14:paraId="527AC309" w14:textId="77777777" w:rsidR="00A8435D" w:rsidRPr="0059105E" w:rsidRDefault="00A8435D"/>
    <w:sectPr w:rsidR="00A8435D" w:rsidRPr="0059105E" w:rsidSect="0077319C">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87F07C" w14:textId="77777777" w:rsidR="00B32534" w:rsidRDefault="00B32534" w:rsidP="001A15AF">
      <w:r>
        <w:separator/>
      </w:r>
    </w:p>
  </w:endnote>
  <w:endnote w:type="continuationSeparator" w:id="0">
    <w:p w14:paraId="47AB953A" w14:textId="77777777" w:rsidR="00B32534" w:rsidRDefault="00B32534" w:rsidP="001A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87FE2" w14:textId="77777777" w:rsidR="00B32534" w:rsidRDefault="00B32534" w:rsidP="001A15AF">
      <w:r>
        <w:separator/>
      </w:r>
    </w:p>
  </w:footnote>
  <w:footnote w:type="continuationSeparator" w:id="0">
    <w:p w14:paraId="03E7CA43" w14:textId="77777777" w:rsidR="00B32534" w:rsidRDefault="00B32534" w:rsidP="001A1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755"/>
    <w:multiLevelType w:val="hybridMultilevel"/>
    <w:tmpl w:val="DA7A21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12EB5"/>
    <w:multiLevelType w:val="hybridMultilevel"/>
    <w:tmpl w:val="3D46305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D761034"/>
    <w:multiLevelType w:val="hybridMultilevel"/>
    <w:tmpl w:val="A8FA0B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A10DE"/>
    <w:multiLevelType w:val="hybridMultilevel"/>
    <w:tmpl w:val="B62C43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3176BD"/>
    <w:multiLevelType w:val="hybridMultilevel"/>
    <w:tmpl w:val="07BAD9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B6E5738"/>
    <w:multiLevelType w:val="hybridMultilevel"/>
    <w:tmpl w:val="E3C6ADBE"/>
    <w:lvl w:ilvl="0" w:tplc="428AFD58">
      <w:start w:val="8"/>
      <w:numFmt w:val="bullet"/>
      <w:lvlText w:val="-"/>
      <w:lvlJc w:val="left"/>
      <w:pPr>
        <w:ind w:left="1080" w:hanging="360"/>
      </w:pPr>
      <w:rPr>
        <w:rFonts w:ascii="Times New Roman" w:eastAsia="Times New Roman" w:hAnsi="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cs="Wingdings" w:hint="default"/>
      </w:rPr>
    </w:lvl>
    <w:lvl w:ilvl="3" w:tplc="042A0001">
      <w:start w:val="1"/>
      <w:numFmt w:val="bullet"/>
      <w:lvlText w:val=""/>
      <w:lvlJc w:val="left"/>
      <w:pPr>
        <w:ind w:left="3240" w:hanging="360"/>
      </w:pPr>
      <w:rPr>
        <w:rFonts w:ascii="Symbol" w:hAnsi="Symbol" w:cs="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cs="Wingdings" w:hint="default"/>
      </w:rPr>
    </w:lvl>
    <w:lvl w:ilvl="6" w:tplc="042A0001">
      <w:start w:val="1"/>
      <w:numFmt w:val="bullet"/>
      <w:lvlText w:val=""/>
      <w:lvlJc w:val="left"/>
      <w:pPr>
        <w:ind w:left="5400" w:hanging="360"/>
      </w:pPr>
      <w:rPr>
        <w:rFonts w:ascii="Symbol" w:hAnsi="Symbol" w:cs="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cs="Wingdings" w:hint="default"/>
      </w:rPr>
    </w:lvl>
  </w:abstractNum>
  <w:abstractNum w:abstractNumId="6">
    <w:nsid w:val="2D2E73B5"/>
    <w:multiLevelType w:val="hybridMultilevel"/>
    <w:tmpl w:val="1650546A"/>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7">
    <w:nsid w:val="31FE17E5"/>
    <w:multiLevelType w:val="hybridMultilevel"/>
    <w:tmpl w:val="DA88160E"/>
    <w:lvl w:ilvl="0" w:tplc="0409000D">
      <w:start w:val="1"/>
      <w:numFmt w:val="bullet"/>
      <w:lvlText w:val=""/>
      <w:lvlJc w:val="left"/>
      <w:pPr>
        <w:tabs>
          <w:tab w:val="num" w:pos="1080"/>
        </w:tabs>
        <w:ind w:left="1080" w:hanging="360"/>
      </w:pPr>
      <w:rPr>
        <w:rFonts w:ascii="Wingdings" w:hAnsi="Wingdings"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7823E50"/>
    <w:multiLevelType w:val="hybridMultilevel"/>
    <w:tmpl w:val="6AA4B0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674893"/>
    <w:multiLevelType w:val="hybridMultilevel"/>
    <w:tmpl w:val="FA28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AF600C"/>
    <w:multiLevelType w:val="hybridMultilevel"/>
    <w:tmpl w:val="0E180F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8D1FE4"/>
    <w:multiLevelType w:val="hybridMultilevel"/>
    <w:tmpl w:val="A74C8688"/>
    <w:lvl w:ilvl="0" w:tplc="042A000F">
      <w:start w:val="1"/>
      <w:numFmt w:val="decimal"/>
      <w:lvlText w:val="%1."/>
      <w:lvlJc w:val="left"/>
      <w:pPr>
        <w:ind w:left="720" w:hanging="360"/>
      </w:pPr>
      <w:rPr>
        <w:rFonts w:hint="default"/>
        <w:color w:val="auto"/>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2">
    <w:nsid w:val="66510499"/>
    <w:multiLevelType w:val="hybridMultilevel"/>
    <w:tmpl w:val="298E8B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C87E53"/>
    <w:multiLevelType w:val="hybridMultilevel"/>
    <w:tmpl w:val="3384B040"/>
    <w:lvl w:ilvl="0" w:tplc="042A000D">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4">
    <w:nsid w:val="7FF52EDA"/>
    <w:multiLevelType w:val="hybridMultilevel"/>
    <w:tmpl w:val="57C4919C"/>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8"/>
  </w:num>
  <w:num w:numId="2">
    <w:abstractNumId w:val="12"/>
  </w:num>
  <w:num w:numId="3">
    <w:abstractNumId w:val="0"/>
  </w:num>
  <w:num w:numId="4">
    <w:abstractNumId w:val="11"/>
  </w:num>
  <w:num w:numId="5">
    <w:abstractNumId w:val="5"/>
  </w:num>
  <w:num w:numId="6">
    <w:abstractNumId w:val="6"/>
  </w:num>
  <w:num w:numId="7">
    <w:abstractNumId w:val="13"/>
  </w:num>
  <w:num w:numId="8">
    <w:abstractNumId w:val="7"/>
  </w:num>
  <w:num w:numId="9">
    <w:abstractNumId w:val="4"/>
  </w:num>
  <w:num w:numId="10">
    <w:abstractNumId w:val="3"/>
  </w:num>
  <w:num w:numId="11">
    <w:abstractNumId w:val="2"/>
  </w:num>
  <w:num w:numId="12">
    <w:abstractNumId w:val="10"/>
  </w:num>
  <w:num w:numId="13">
    <w:abstractNumId w:val="14"/>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C4F"/>
    <w:rsid w:val="000147E0"/>
    <w:rsid w:val="00024CE5"/>
    <w:rsid w:val="0003196C"/>
    <w:rsid w:val="0004334C"/>
    <w:rsid w:val="000625AD"/>
    <w:rsid w:val="000766CA"/>
    <w:rsid w:val="00087630"/>
    <w:rsid w:val="000D650B"/>
    <w:rsid w:val="00106FEA"/>
    <w:rsid w:val="00110B98"/>
    <w:rsid w:val="00122441"/>
    <w:rsid w:val="001A15AF"/>
    <w:rsid w:val="001D3338"/>
    <w:rsid w:val="001F0B75"/>
    <w:rsid w:val="001F1567"/>
    <w:rsid w:val="00206421"/>
    <w:rsid w:val="002E07B8"/>
    <w:rsid w:val="00301530"/>
    <w:rsid w:val="003058A6"/>
    <w:rsid w:val="0036265A"/>
    <w:rsid w:val="003A4608"/>
    <w:rsid w:val="003A7FFA"/>
    <w:rsid w:val="003D6FBF"/>
    <w:rsid w:val="00412836"/>
    <w:rsid w:val="00443C75"/>
    <w:rsid w:val="004717B9"/>
    <w:rsid w:val="004718D0"/>
    <w:rsid w:val="004977A5"/>
    <w:rsid w:val="004C765D"/>
    <w:rsid w:val="004D31F7"/>
    <w:rsid w:val="004D6071"/>
    <w:rsid w:val="0050008A"/>
    <w:rsid w:val="0055246D"/>
    <w:rsid w:val="00555B43"/>
    <w:rsid w:val="0059105E"/>
    <w:rsid w:val="005A5B25"/>
    <w:rsid w:val="005E4059"/>
    <w:rsid w:val="00627BCD"/>
    <w:rsid w:val="00663493"/>
    <w:rsid w:val="006713EA"/>
    <w:rsid w:val="0069184D"/>
    <w:rsid w:val="006E470C"/>
    <w:rsid w:val="00744BED"/>
    <w:rsid w:val="0077319C"/>
    <w:rsid w:val="00777824"/>
    <w:rsid w:val="00790614"/>
    <w:rsid w:val="007F1380"/>
    <w:rsid w:val="008443E3"/>
    <w:rsid w:val="008843AC"/>
    <w:rsid w:val="008A3EEB"/>
    <w:rsid w:val="008B2A8C"/>
    <w:rsid w:val="008E0950"/>
    <w:rsid w:val="0094466C"/>
    <w:rsid w:val="00945704"/>
    <w:rsid w:val="00975ED7"/>
    <w:rsid w:val="00986C4F"/>
    <w:rsid w:val="009A5A64"/>
    <w:rsid w:val="009B67C4"/>
    <w:rsid w:val="009F3E46"/>
    <w:rsid w:val="00A610D6"/>
    <w:rsid w:val="00A64CCB"/>
    <w:rsid w:val="00A8435D"/>
    <w:rsid w:val="00B32534"/>
    <w:rsid w:val="00B33E64"/>
    <w:rsid w:val="00B52B54"/>
    <w:rsid w:val="00B74EA2"/>
    <w:rsid w:val="00B90534"/>
    <w:rsid w:val="00B96F7B"/>
    <w:rsid w:val="00BC1410"/>
    <w:rsid w:val="00BD5BFE"/>
    <w:rsid w:val="00C261DC"/>
    <w:rsid w:val="00C27866"/>
    <w:rsid w:val="00C90FEA"/>
    <w:rsid w:val="00CF75A7"/>
    <w:rsid w:val="00D01243"/>
    <w:rsid w:val="00D378C1"/>
    <w:rsid w:val="00DA3223"/>
    <w:rsid w:val="00DF1484"/>
    <w:rsid w:val="00E365F5"/>
    <w:rsid w:val="00E444DA"/>
    <w:rsid w:val="00EA65F4"/>
    <w:rsid w:val="00EA7B82"/>
    <w:rsid w:val="00EC0E02"/>
    <w:rsid w:val="00F93EE0"/>
    <w:rsid w:val="00FC2945"/>
    <w:rsid w:val="00FC3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6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19C"/>
    <w:pPr>
      <w:spacing w:after="0" w:line="240" w:lineRule="auto"/>
    </w:pPr>
    <w:rPr>
      <w:rFonts w:ascii="Times New Roman" w:eastAsia="Times New Roman" w:hAnsi="Times New Roman" w:cs="Times New Roman"/>
      <w:noProof/>
      <w:sz w:val="24"/>
      <w:szCs w:val="24"/>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19C"/>
    <w:pPr>
      <w:ind w:left="720"/>
      <w:contextualSpacing/>
    </w:pPr>
  </w:style>
  <w:style w:type="paragraph" w:styleId="BodyText">
    <w:name w:val="Body Text"/>
    <w:basedOn w:val="Normal"/>
    <w:link w:val="BodyTextChar"/>
    <w:rsid w:val="0077319C"/>
    <w:pPr>
      <w:spacing w:after="120"/>
    </w:pPr>
  </w:style>
  <w:style w:type="character" w:customStyle="1" w:styleId="BodyTextChar">
    <w:name w:val="Body Text Char"/>
    <w:basedOn w:val="DefaultParagraphFont"/>
    <w:link w:val="BodyText"/>
    <w:rsid w:val="0077319C"/>
    <w:rPr>
      <w:rFonts w:ascii="Times New Roman" w:eastAsia="Times New Roman" w:hAnsi="Times New Roman" w:cs="Times New Roman"/>
      <w:noProof/>
      <w:sz w:val="24"/>
      <w:szCs w:val="24"/>
      <w:lang w:val="vi-VN" w:eastAsia="en-US"/>
    </w:rPr>
  </w:style>
  <w:style w:type="paragraph" w:styleId="NormalWeb">
    <w:name w:val="Normal (Web)"/>
    <w:basedOn w:val="Normal"/>
    <w:uiPriority w:val="99"/>
    <w:unhideWhenUsed/>
    <w:rsid w:val="0077319C"/>
    <w:pPr>
      <w:spacing w:before="100" w:beforeAutospacing="1" w:after="100" w:afterAutospacing="1"/>
    </w:pPr>
    <w:rPr>
      <w:noProof w:val="0"/>
      <w:lang w:val="en-US"/>
    </w:rPr>
  </w:style>
  <w:style w:type="paragraph" w:styleId="BodyText2">
    <w:name w:val="Body Text 2"/>
    <w:basedOn w:val="Normal"/>
    <w:link w:val="BodyText2Char"/>
    <w:uiPriority w:val="99"/>
    <w:semiHidden/>
    <w:unhideWhenUsed/>
    <w:rsid w:val="0077319C"/>
    <w:pPr>
      <w:spacing w:after="120" w:line="480" w:lineRule="auto"/>
    </w:pPr>
  </w:style>
  <w:style w:type="character" w:customStyle="1" w:styleId="BodyText2Char">
    <w:name w:val="Body Text 2 Char"/>
    <w:basedOn w:val="DefaultParagraphFont"/>
    <w:link w:val="BodyText2"/>
    <w:uiPriority w:val="99"/>
    <w:semiHidden/>
    <w:rsid w:val="0077319C"/>
    <w:rPr>
      <w:rFonts w:ascii="Times New Roman" w:eastAsia="Times New Roman" w:hAnsi="Times New Roman" w:cs="Times New Roman"/>
      <w:noProof/>
      <w:sz w:val="24"/>
      <w:szCs w:val="24"/>
      <w:lang w:val="vi-VN" w:eastAsia="en-US"/>
    </w:rPr>
  </w:style>
  <w:style w:type="paragraph" w:styleId="Header">
    <w:name w:val="header"/>
    <w:basedOn w:val="Normal"/>
    <w:link w:val="HeaderChar"/>
    <w:uiPriority w:val="99"/>
    <w:rsid w:val="0077319C"/>
    <w:pPr>
      <w:tabs>
        <w:tab w:val="center" w:pos="4320"/>
        <w:tab w:val="right" w:pos="8640"/>
      </w:tabs>
    </w:pPr>
    <w:rPr>
      <w:sz w:val="28"/>
      <w:szCs w:val="28"/>
    </w:rPr>
  </w:style>
  <w:style w:type="character" w:customStyle="1" w:styleId="HeaderChar">
    <w:name w:val="Header Char"/>
    <w:basedOn w:val="DefaultParagraphFont"/>
    <w:link w:val="Header"/>
    <w:uiPriority w:val="99"/>
    <w:rsid w:val="0077319C"/>
    <w:rPr>
      <w:rFonts w:ascii="Times New Roman" w:eastAsia="Times New Roman" w:hAnsi="Times New Roman" w:cs="Times New Roman"/>
      <w:noProof/>
      <w:sz w:val="28"/>
      <w:szCs w:val="28"/>
      <w:lang w:val="vi-VN" w:eastAsia="en-US"/>
    </w:rPr>
  </w:style>
  <w:style w:type="paragraph" w:customStyle="1" w:styleId="Normal1">
    <w:name w:val="Normal1"/>
    <w:rsid w:val="0077319C"/>
    <w:pPr>
      <w:spacing w:after="200" w:line="276" w:lineRule="auto"/>
    </w:pPr>
    <w:rPr>
      <w:rFonts w:ascii="Times New Roman" w:eastAsia="Times New Roman" w:hAnsi="Times New Roman" w:cs="Times New Roman"/>
      <w:color w:val="000000"/>
      <w:sz w:val="24"/>
      <w:szCs w:val="24"/>
      <w:lang w:eastAsia="vi-VN"/>
    </w:rPr>
  </w:style>
  <w:style w:type="character" w:styleId="Hyperlink">
    <w:name w:val="Hyperlink"/>
    <w:basedOn w:val="DefaultParagraphFont"/>
    <w:uiPriority w:val="99"/>
    <w:unhideWhenUsed/>
    <w:rsid w:val="00F93EE0"/>
    <w:rPr>
      <w:color w:val="0000FF"/>
      <w:u w:val="single"/>
    </w:rPr>
  </w:style>
  <w:style w:type="paragraph" w:styleId="Footer">
    <w:name w:val="footer"/>
    <w:basedOn w:val="Normal"/>
    <w:link w:val="FooterChar"/>
    <w:uiPriority w:val="99"/>
    <w:unhideWhenUsed/>
    <w:rsid w:val="001A15AF"/>
    <w:pPr>
      <w:tabs>
        <w:tab w:val="center" w:pos="4680"/>
        <w:tab w:val="right" w:pos="9360"/>
      </w:tabs>
    </w:pPr>
  </w:style>
  <w:style w:type="character" w:customStyle="1" w:styleId="FooterChar">
    <w:name w:val="Footer Char"/>
    <w:basedOn w:val="DefaultParagraphFont"/>
    <w:link w:val="Footer"/>
    <w:uiPriority w:val="99"/>
    <w:rsid w:val="001A15AF"/>
    <w:rPr>
      <w:rFonts w:ascii="Times New Roman" w:eastAsia="Times New Roman" w:hAnsi="Times New Roman" w:cs="Times New Roman"/>
      <w:noProof/>
      <w:sz w:val="24"/>
      <w:szCs w:val="24"/>
      <w:lang w:val="vi-VN" w:eastAsia="en-US"/>
    </w:rPr>
  </w:style>
  <w:style w:type="paragraph" w:styleId="BalloonText">
    <w:name w:val="Balloon Text"/>
    <w:basedOn w:val="Normal"/>
    <w:link w:val="BalloonTextChar"/>
    <w:uiPriority w:val="99"/>
    <w:semiHidden/>
    <w:unhideWhenUsed/>
    <w:rsid w:val="0059105E"/>
    <w:rPr>
      <w:rFonts w:ascii="Tahoma" w:hAnsi="Tahoma" w:cs="Tahoma"/>
      <w:sz w:val="16"/>
      <w:szCs w:val="16"/>
    </w:rPr>
  </w:style>
  <w:style w:type="character" w:customStyle="1" w:styleId="BalloonTextChar">
    <w:name w:val="Balloon Text Char"/>
    <w:basedOn w:val="DefaultParagraphFont"/>
    <w:link w:val="BalloonText"/>
    <w:uiPriority w:val="99"/>
    <w:semiHidden/>
    <w:rsid w:val="0059105E"/>
    <w:rPr>
      <w:rFonts w:ascii="Tahoma" w:eastAsia="Times New Roman" w:hAnsi="Tahoma" w:cs="Tahoma"/>
      <w:noProof/>
      <w:sz w:val="16"/>
      <w:szCs w:val="16"/>
      <w:lang w:val="vi-VN"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19C"/>
    <w:pPr>
      <w:spacing w:after="0" w:line="240" w:lineRule="auto"/>
    </w:pPr>
    <w:rPr>
      <w:rFonts w:ascii="Times New Roman" w:eastAsia="Times New Roman" w:hAnsi="Times New Roman" w:cs="Times New Roman"/>
      <w:noProof/>
      <w:sz w:val="24"/>
      <w:szCs w:val="24"/>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19C"/>
    <w:pPr>
      <w:ind w:left="720"/>
      <w:contextualSpacing/>
    </w:pPr>
  </w:style>
  <w:style w:type="paragraph" w:styleId="BodyText">
    <w:name w:val="Body Text"/>
    <w:basedOn w:val="Normal"/>
    <w:link w:val="BodyTextChar"/>
    <w:rsid w:val="0077319C"/>
    <w:pPr>
      <w:spacing w:after="120"/>
    </w:pPr>
  </w:style>
  <w:style w:type="character" w:customStyle="1" w:styleId="BodyTextChar">
    <w:name w:val="Body Text Char"/>
    <w:basedOn w:val="DefaultParagraphFont"/>
    <w:link w:val="BodyText"/>
    <w:rsid w:val="0077319C"/>
    <w:rPr>
      <w:rFonts w:ascii="Times New Roman" w:eastAsia="Times New Roman" w:hAnsi="Times New Roman" w:cs="Times New Roman"/>
      <w:noProof/>
      <w:sz w:val="24"/>
      <w:szCs w:val="24"/>
      <w:lang w:val="vi-VN" w:eastAsia="en-US"/>
    </w:rPr>
  </w:style>
  <w:style w:type="paragraph" w:styleId="NormalWeb">
    <w:name w:val="Normal (Web)"/>
    <w:basedOn w:val="Normal"/>
    <w:uiPriority w:val="99"/>
    <w:unhideWhenUsed/>
    <w:rsid w:val="0077319C"/>
    <w:pPr>
      <w:spacing w:before="100" w:beforeAutospacing="1" w:after="100" w:afterAutospacing="1"/>
    </w:pPr>
    <w:rPr>
      <w:noProof w:val="0"/>
      <w:lang w:val="en-US"/>
    </w:rPr>
  </w:style>
  <w:style w:type="paragraph" w:styleId="BodyText2">
    <w:name w:val="Body Text 2"/>
    <w:basedOn w:val="Normal"/>
    <w:link w:val="BodyText2Char"/>
    <w:uiPriority w:val="99"/>
    <w:semiHidden/>
    <w:unhideWhenUsed/>
    <w:rsid w:val="0077319C"/>
    <w:pPr>
      <w:spacing w:after="120" w:line="480" w:lineRule="auto"/>
    </w:pPr>
  </w:style>
  <w:style w:type="character" w:customStyle="1" w:styleId="BodyText2Char">
    <w:name w:val="Body Text 2 Char"/>
    <w:basedOn w:val="DefaultParagraphFont"/>
    <w:link w:val="BodyText2"/>
    <w:uiPriority w:val="99"/>
    <w:semiHidden/>
    <w:rsid w:val="0077319C"/>
    <w:rPr>
      <w:rFonts w:ascii="Times New Roman" w:eastAsia="Times New Roman" w:hAnsi="Times New Roman" w:cs="Times New Roman"/>
      <w:noProof/>
      <w:sz w:val="24"/>
      <w:szCs w:val="24"/>
      <w:lang w:val="vi-VN" w:eastAsia="en-US"/>
    </w:rPr>
  </w:style>
  <w:style w:type="paragraph" w:styleId="Header">
    <w:name w:val="header"/>
    <w:basedOn w:val="Normal"/>
    <w:link w:val="HeaderChar"/>
    <w:uiPriority w:val="99"/>
    <w:rsid w:val="0077319C"/>
    <w:pPr>
      <w:tabs>
        <w:tab w:val="center" w:pos="4320"/>
        <w:tab w:val="right" w:pos="8640"/>
      </w:tabs>
    </w:pPr>
    <w:rPr>
      <w:sz w:val="28"/>
      <w:szCs w:val="28"/>
    </w:rPr>
  </w:style>
  <w:style w:type="character" w:customStyle="1" w:styleId="HeaderChar">
    <w:name w:val="Header Char"/>
    <w:basedOn w:val="DefaultParagraphFont"/>
    <w:link w:val="Header"/>
    <w:uiPriority w:val="99"/>
    <w:rsid w:val="0077319C"/>
    <w:rPr>
      <w:rFonts w:ascii="Times New Roman" w:eastAsia="Times New Roman" w:hAnsi="Times New Roman" w:cs="Times New Roman"/>
      <w:noProof/>
      <w:sz w:val="28"/>
      <w:szCs w:val="28"/>
      <w:lang w:val="vi-VN" w:eastAsia="en-US"/>
    </w:rPr>
  </w:style>
  <w:style w:type="paragraph" w:customStyle="1" w:styleId="Normal1">
    <w:name w:val="Normal1"/>
    <w:rsid w:val="0077319C"/>
    <w:pPr>
      <w:spacing w:after="200" w:line="276" w:lineRule="auto"/>
    </w:pPr>
    <w:rPr>
      <w:rFonts w:ascii="Times New Roman" w:eastAsia="Times New Roman" w:hAnsi="Times New Roman" w:cs="Times New Roman"/>
      <w:color w:val="000000"/>
      <w:sz w:val="24"/>
      <w:szCs w:val="24"/>
      <w:lang w:eastAsia="vi-VN"/>
    </w:rPr>
  </w:style>
  <w:style w:type="character" w:styleId="Hyperlink">
    <w:name w:val="Hyperlink"/>
    <w:basedOn w:val="DefaultParagraphFont"/>
    <w:uiPriority w:val="99"/>
    <w:unhideWhenUsed/>
    <w:rsid w:val="00F93EE0"/>
    <w:rPr>
      <w:color w:val="0000FF"/>
      <w:u w:val="single"/>
    </w:rPr>
  </w:style>
  <w:style w:type="paragraph" w:styleId="Footer">
    <w:name w:val="footer"/>
    <w:basedOn w:val="Normal"/>
    <w:link w:val="FooterChar"/>
    <w:uiPriority w:val="99"/>
    <w:unhideWhenUsed/>
    <w:rsid w:val="001A15AF"/>
    <w:pPr>
      <w:tabs>
        <w:tab w:val="center" w:pos="4680"/>
        <w:tab w:val="right" w:pos="9360"/>
      </w:tabs>
    </w:pPr>
  </w:style>
  <w:style w:type="character" w:customStyle="1" w:styleId="FooterChar">
    <w:name w:val="Footer Char"/>
    <w:basedOn w:val="DefaultParagraphFont"/>
    <w:link w:val="Footer"/>
    <w:uiPriority w:val="99"/>
    <w:rsid w:val="001A15AF"/>
    <w:rPr>
      <w:rFonts w:ascii="Times New Roman" w:eastAsia="Times New Roman" w:hAnsi="Times New Roman" w:cs="Times New Roman"/>
      <w:noProof/>
      <w:sz w:val="24"/>
      <w:szCs w:val="24"/>
      <w:lang w:val="vi-VN" w:eastAsia="en-US"/>
    </w:rPr>
  </w:style>
  <w:style w:type="paragraph" w:styleId="BalloonText">
    <w:name w:val="Balloon Text"/>
    <w:basedOn w:val="Normal"/>
    <w:link w:val="BalloonTextChar"/>
    <w:uiPriority w:val="99"/>
    <w:semiHidden/>
    <w:unhideWhenUsed/>
    <w:rsid w:val="0059105E"/>
    <w:rPr>
      <w:rFonts w:ascii="Tahoma" w:hAnsi="Tahoma" w:cs="Tahoma"/>
      <w:sz w:val="16"/>
      <w:szCs w:val="16"/>
    </w:rPr>
  </w:style>
  <w:style w:type="character" w:customStyle="1" w:styleId="BalloonTextChar">
    <w:name w:val="Balloon Text Char"/>
    <w:basedOn w:val="DefaultParagraphFont"/>
    <w:link w:val="BalloonText"/>
    <w:uiPriority w:val="99"/>
    <w:semiHidden/>
    <w:rsid w:val="0059105E"/>
    <w:rPr>
      <w:rFonts w:ascii="Tahoma" w:eastAsia="Times New Roman" w:hAnsi="Tahoma" w:cs="Tahoma"/>
      <w:noProof/>
      <w:sz w:val="16"/>
      <w:szCs w:val="16"/>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22948">
      <w:bodyDiv w:val="1"/>
      <w:marLeft w:val="0"/>
      <w:marRight w:val="0"/>
      <w:marTop w:val="0"/>
      <w:marBottom w:val="0"/>
      <w:divBdr>
        <w:top w:val="none" w:sz="0" w:space="0" w:color="auto"/>
        <w:left w:val="none" w:sz="0" w:space="0" w:color="auto"/>
        <w:bottom w:val="none" w:sz="0" w:space="0" w:color="auto"/>
        <w:right w:val="none" w:sz="0" w:space="0" w:color="auto"/>
      </w:divBdr>
    </w:div>
    <w:div w:id="435490363">
      <w:bodyDiv w:val="1"/>
      <w:marLeft w:val="0"/>
      <w:marRight w:val="0"/>
      <w:marTop w:val="0"/>
      <w:marBottom w:val="0"/>
      <w:divBdr>
        <w:top w:val="none" w:sz="0" w:space="0" w:color="auto"/>
        <w:left w:val="none" w:sz="0" w:space="0" w:color="auto"/>
        <w:bottom w:val="none" w:sz="0" w:space="0" w:color="auto"/>
        <w:right w:val="none" w:sz="0" w:space="0" w:color="auto"/>
      </w:divBdr>
    </w:div>
    <w:div w:id="504249837">
      <w:bodyDiv w:val="1"/>
      <w:marLeft w:val="0"/>
      <w:marRight w:val="0"/>
      <w:marTop w:val="0"/>
      <w:marBottom w:val="0"/>
      <w:divBdr>
        <w:top w:val="none" w:sz="0" w:space="0" w:color="auto"/>
        <w:left w:val="none" w:sz="0" w:space="0" w:color="auto"/>
        <w:bottom w:val="none" w:sz="0" w:space="0" w:color="auto"/>
        <w:right w:val="none" w:sz="0" w:space="0" w:color="auto"/>
      </w:divBdr>
    </w:div>
    <w:div w:id="956525675">
      <w:bodyDiv w:val="1"/>
      <w:marLeft w:val="0"/>
      <w:marRight w:val="0"/>
      <w:marTop w:val="0"/>
      <w:marBottom w:val="0"/>
      <w:divBdr>
        <w:top w:val="none" w:sz="0" w:space="0" w:color="auto"/>
        <w:left w:val="none" w:sz="0" w:space="0" w:color="auto"/>
        <w:bottom w:val="none" w:sz="0" w:space="0" w:color="auto"/>
        <w:right w:val="none" w:sz="0" w:space="0" w:color="auto"/>
      </w:divBdr>
    </w:div>
    <w:div w:id="1113939607">
      <w:bodyDiv w:val="1"/>
      <w:marLeft w:val="0"/>
      <w:marRight w:val="0"/>
      <w:marTop w:val="0"/>
      <w:marBottom w:val="0"/>
      <w:divBdr>
        <w:top w:val="none" w:sz="0" w:space="0" w:color="auto"/>
        <w:left w:val="none" w:sz="0" w:space="0" w:color="auto"/>
        <w:bottom w:val="none" w:sz="0" w:space="0" w:color="auto"/>
        <w:right w:val="none" w:sz="0" w:space="0" w:color="auto"/>
      </w:divBdr>
    </w:div>
    <w:div w:id="1116367680">
      <w:bodyDiv w:val="1"/>
      <w:marLeft w:val="0"/>
      <w:marRight w:val="0"/>
      <w:marTop w:val="0"/>
      <w:marBottom w:val="0"/>
      <w:divBdr>
        <w:top w:val="none" w:sz="0" w:space="0" w:color="auto"/>
        <w:left w:val="none" w:sz="0" w:space="0" w:color="auto"/>
        <w:bottom w:val="none" w:sz="0" w:space="0" w:color="auto"/>
        <w:right w:val="none" w:sz="0" w:space="0" w:color="auto"/>
      </w:divBdr>
    </w:div>
    <w:div w:id="1292326251">
      <w:bodyDiv w:val="1"/>
      <w:marLeft w:val="0"/>
      <w:marRight w:val="0"/>
      <w:marTop w:val="0"/>
      <w:marBottom w:val="0"/>
      <w:divBdr>
        <w:top w:val="none" w:sz="0" w:space="0" w:color="auto"/>
        <w:left w:val="none" w:sz="0" w:space="0" w:color="auto"/>
        <w:bottom w:val="none" w:sz="0" w:space="0" w:color="auto"/>
        <w:right w:val="none" w:sz="0" w:space="0" w:color="auto"/>
      </w:divBdr>
    </w:div>
    <w:div w:id="1380128733">
      <w:bodyDiv w:val="1"/>
      <w:marLeft w:val="0"/>
      <w:marRight w:val="0"/>
      <w:marTop w:val="0"/>
      <w:marBottom w:val="0"/>
      <w:divBdr>
        <w:top w:val="none" w:sz="0" w:space="0" w:color="auto"/>
        <w:left w:val="none" w:sz="0" w:space="0" w:color="auto"/>
        <w:bottom w:val="none" w:sz="0" w:space="0" w:color="auto"/>
        <w:right w:val="none" w:sz="0" w:space="0" w:color="auto"/>
      </w:divBdr>
    </w:div>
    <w:div w:id="1807236700">
      <w:bodyDiv w:val="1"/>
      <w:marLeft w:val="0"/>
      <w:marRight w:val="0"/>
      <w:marTop w:val="0"/>
      <w:marBottom w:val="0"/>
      <w:divBdr>
        <w:top w:val="none" w:sz="0" w:space="0" w:color="auto"/>
        <w:left w:val="none" w:sz="0" w:space="0" w:color="auto"/>
        <w:bottom w:val="none" w:sz="0" w:space="0" w:color="auto"/>
        <w:right w:val="none" w:sz="0" w:space="0" w:color="auto"/>
      </w:divBdr>
    </w:div>
    <w:div w:id="1934821224">
      <w:bodyDiv w:val="1"/>
      <w:marLeft w:val="0"/>
      <w:marRight w:val="0"/>
      <w:marTop w:val="0"/>
      <w:marBottom w:val="0"/>
      <w:divBdr>
        <w:top w:val="none" w:sz="0" w:space="0" w:color="auto"/>
        <w:left w:val="none" w:sz="0" w:space="0" w:color="auto"/>
        <w:bottom w:val="none" w:sz="0" w:space="0" w:color="auto"/>
        <w:right w:val="none" w:sz="0" w:space="0" w:color="auto"/>
      </w:divBdr>
    </w:div>
    <w:div w:id="19911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4128</Words>
  <Characters>23536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2024-09-14T03:05:00Z</dcterms:created>
  <dcterms:modified xsi:type="dcterms:W3CDTF">2024-09-14T03:05:00Z</dcterms:modified>
</cp:coreProperties>
</file>